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校园文化知识竞赛题库建设（一期）思路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一、题库数量：500——1000题；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二、题库形式：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题库类型含文字、图片、视频等形式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题库难易程度：适合中专水平要求。容易70%，困难20%，极难10%；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三、题库结构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按专题设定题库结构。每部分给定题库形式及题量；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四、题库制作过程要求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1.按专题设定题库，以外包形式建立题库。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2.由外包方聘请</w:t>
      </w:r>
      <w:bookmarkStart w:id="0" w:name="_GoBack"/>
      <w:bookmarkEnd w:id="0"/>
      <w:r>
        <w:rPr>
          <w:rFonts w:hint="eastAsia"/>
          <w:sz w:val="28"/>
          <w:szCs w:val="28"/>
        </w:rPr>
        <w:t>专家审定题 库（校外专家一人，校内二名），提供专家审定报告。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3.题库导入考试系统（由校方提供系统帐号）。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五、题库专题：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1、嘉庚精神；  （题量：500）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2、国学（一）；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（题量：500）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3、校规校纪；（题量：500）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、闽南文化（题量：730）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六、预算资金：</w:t>
      </w:r>
      <w:r>
        <w:rPr>
          <w:rFonts w:hint="eastAsia"/>
          <w:sz w:val="28"/>
          <w:szCs w:val="28"/>
          <w:lang w:eastAsia="zh-CN"/>
        </w:rPr>
        <w:t>两</w:t>
      </w:r>
      <w:r>
        <w:rPr>
          <w:rFonts w:hint="eastAsia"/>
          <w:sz w:val="28"/>
          <w:szCs w:val="28"/>
          <w:lang w:val="en-US" w:eastAsia="zh-CN"/>
        </w:rPr>
        <w:t>万五千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1772"/>
    <w:rsid w:val="000D42C8"/>
    <w:rsid w:val="00110D51"/>
    <w:rsid w:val="0012726B"/>
    <w:rsid w:val="00291FBA"/>
    <w:rsid w:val="00362B6E"/>
    <w:rsid w:val="00503553"/>
    <w:rsid w:val="005758EF"/>
    <w:rsid w:val="006E1C8B"/>
    <w:rsid w:val="00731772"/>
    <w:rsid w:val="00780DB3"/>
    <w:rsid w:val="007F66CD"/>
    <w:rsid w:val="00805F4D"/>
    <w:rsid w:val="008F2927"/>
    <w:rsid w:val="009144E5"/>
    <w:rsid w:val="00A24C08"/>
    <w:rsid w:val="00B32FEA"/>
    <w:rsid w:val="00C12B29"/>
    <w:rsid w:val="00CE397B"/>
    <w:rsid w:val="00DB6EC7"/>
    <w:rsid w:val="00DC3507"/>
    <w:rsid w:val="00E70D0C"/>
    <w:rsid w:val="00F352C0"/>
    <w:rsid w:val="105D44DD"/>
    <w:rsid w:val="3730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ScaleCrop>false</ScaleCrop>
  <LinksUpToDate>false</LinksUpToDate>
  <CharactersWithSpaces>373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2018-03-20T01:15:00Z</dcterms:created>
  <dc:creator>李宏扬</dc:creator>
  <cp:lastModifiedBy>清雅</cp:lastModifiedBy>
  <dcterms:modified xsi:type="dcterms:W3CDTF">2018-04-16T03:32:37Z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