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240" w:lineRule="auto"/>
        <w:jc w:val="center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  <w:t>第六章 主要经济业务的核算</w:t>
      </w:r>
      <w: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  <w:t>（综合）</w:t>
      </w:r>
    </w:p>
    <w:p>
      <w:pPr>
        <w:spacing w:line="240" w:lineRule="auto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  <w:t>练习1.1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41.11日，接受资本金 50 000元，存入银行。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42.12日，用银行存款 20 000元支付产品的宣传广告费。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43.13日，借入一年期借款 100 000元，存入银行。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44.15日，盘盈甲材料 200千克，同类材料的市场价格为每千克为15元。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45.16日，用银行存款支付职工工资300 000元。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46.17日，收到大华工厂前欠货款 200 000元。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47.19日，用银行存款支付管理部门本月水电费8 000元，车间水电费12 000元。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48.19日，向未来工厂采购甲材料 200千克，单价 20元，增值税520元，材料尚未到达，款项用银行存款支付。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49.20日，用银行存款支付环保问题罚款 2 000元。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50.25日，向唯一工厂销售 A产品500件，每件售价1000元，增值税税率13%，开出增值税专用发票，价款500 000元，增值税销项税额 65 000元，款项已存银行。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51.31日，计提本月固定资产折旧60 000元，其中∶车间固定资产折旧40 000元，行政管理部门固定资产折旧 20000元。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52.31日，将本月制造费用110 000元转入 A产品生产成本。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53.31日，A产品全部完工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入</w:t>
      </w:r>
      <w:r>
        <w:rPr>
          <w:rFonts w:hint="eastAsia" w:ascii="宋体" w:hAnsi="宋体" w:eastAsia="宋体" w:cs="宋体"/>
          <w:sz w:val="18"/>
          <w:szCs w:val="18"/>
        </w:rPr>
        <w:t>库，结转其生产成本830 000 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54.31日，结转已售乙材料成本800元。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55.31日，结转本月已售 A产品销售成本300 000元。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56.31 日，结转本月主营业务收入 500 000元，其他业务收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入</w:t>
      </w:r>
      <w:r>
        <w:rPr>
          <w:rFonts w:hint="eastAsia" w:ascii="宋体" w:hAnsi="宋体" w:eastAsia="宋体" w:cs="宋体"/>
          <w:sz w:val="18"/>
          <w:szCs w:val="18"/>
        </w:rPr>
        <w:t>1 000 元，营业外收入50000元。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57.31日，结转本月主营业务成本 300 000元，其他业务成本 800元，管理费用60 000 元，财务费用3 000元，销售费用20 000元。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</w:rPr>
        <w:t>58.31日，计提本月应交企业所得税41800元。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           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59.31日，将本月所得税费用41 800元，转入本年利润。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60.31 日，年末，将全年实现的净利润1 000 000元，转入"利润分配——未分配利润"账户的贷方。</w:t>
      </w:r>
    </w:p>
    <w:p>
      <w:pPr>
        <w:spacing w:line="240" w:lineRule="auto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spacing w:line="240" w:lineRule="auto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  <w:t>练习1.2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花林企业为增值税一般纳税人，2020年5 月份发生下列部分经济业务，对"原材料""应交税费"和"生产成本"三个账户必须列出明细科目∶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21.12 月1日，企业接受 Y 公司投入专利权一项，双方协商按公允价值 100 000 元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入</w:t>
      </w:r>
      <w:r>
        <w:rPr>
          <w:rFonts w:hint="eastAsia" w:ascii="宋体" w:hAnsi="宋体" w:eastAsia="宋体" w:cs="宋体"/>
          <w:sz w:val="18"/>
          <w:szCs w:val="18"/>
        </w:rPr>
        <w:t>账。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22.12 月5日，向银行申请取得期限为一年、年利率为5%的借款 500 000元，存入银行存款户。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23.12 月8日，企业生产 A产品领用甲材料 200 000 元，生产 B产品领用甲材料100 000元。车间一般性耗料领用乙材料 30 000 元，行政管理部门一般性耗料领用乙材料2000元。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24.12月15日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，</w:t>
      </w:r>
      <w:r>
        <w:rPr>
          <w:rFonts w:hint="eastAsia" w:ascii="宋体" w:hAnsi="宋体" w:eastAsia="宋体" w:cs="宋体"/>
          <w:sz w:val="18"/>
          <w:szCs w:val="18"/>
        </w:rPr>
        <w:t>企业购入甲、乙两种材料。其中甲材料 300 公斤，单价 20 元，乙材料200公斤，单价 30元，增值税进项税额共计1560元。共发生运杂费1 000元（运杂费按材料重量比例在甲、乙两种材料之间进行分配，运费不考虑增值税），甲、乙两种材料已运达企业验收入库，款项全部用银行存款支付。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25.12月 21日，销售给海角公司甲材料取得收入 20 000元，增值税销项税额 2 600元，款项尚未收回。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26.12 月 23 日，企业用银行存款支付本季度应负担的短期借款利息3 000元，其中前两月已经预提2 000元。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27.12月30日，企业结算本月应付职工工资95 000 元，其中生产A产品工人工资 40 000 元，生产B产品工人工资30 000元，车间管理人员工资10 000元，行政管理人员工资15 000 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28.12月31日，分配本月发生的制造费用 40 000元（按生产工时比例在 A、B两产品间分配，其中 A产品生产工时6 000小时，B产品生产工时4 000 小时）。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29.12月31日，已知该企业 A产品月初在产品成本为50 000元，本月A产品全部完工验收入库，月末没有在产品，要求根据上述有关经济业务资料计算并结转本月完工入库 A 产品的实际生产成本。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30.12月31日，结转本月已销售甲材料的成本 10 000元。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31.12 月31日，计算本月应缴纳的城市维护建设税896元和教育费附加 384元。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32.12月31日，收到联营公司分来的投资利润 60 000元，存入银行。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33.12月31日，用银行存款向灾区捐款100 000元。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34.12月31日，财产清查中，发现盘亏设备一台，原值为300 000元，已提折旧100 000元。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  <w:t>练习2.1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资料∶某企业为增值税一般纳税人。2020年5月发生下列部分经济业务∶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41.1日，开出现金支票向银行提取现金 12 000元备用。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42.2日，以银行存款 50 000 元偿还前欠淮海工厂的购买材料款。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43.3日，从银行取得五年期借款 100 000元存入银行。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44.4 日，接受投资人闽发公司投入的设备，双方协商作价 800 000元，取得增值税专用发票，增值税104 000元。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45.6日，收到东方工厂还来的前欠货款 80 000元，存入银行。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46.7 日，购进甲材料一批，取得的增值税专用发票上注明价款100 000元，增值税进项税额13 000元，运费 2 000元（不考虑增值税），材料已验收入库，款项115 000 元已用转账支票支付。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47.12日，用银行存款支付本月短期借款利息13 000元。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48.15日，用银行存款 20 000元支付某电视台销售产品广告费（不考虑增值税）。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49.17日，销售给文峰公司 A产品1 200件，每件售价100元，增值税销项税额 15600 元，价税合计135600元，款项未收。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50.23日，收到上月购入的乙材料 160 000元，已办理验收入库手续。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51.31日，计提本月固定资产折旧50 000元，其中∶车间用固定资产折旧 30 000元，行政管理部门用固定资产折旧17 000元，专设销售机构用固定资产折旧3 000 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52.31日，将本月归集的制造费用92 000元，按生产工时比例分配，其中∶应由 A产品负担 50 000元，应由 B产品负担 42 000元。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53.31日，结转本月 A产品完工入库成本300 000元。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54.31日，结转本月已销售 A产品成本 60 000元。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55.31 日，计提本月应交纳的城市维护建设税为1680元，教育费附加为720元。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56.31 日，结转损益类，其中：主营业务收入350 000元，其他业务收入10000元，投资收益150000元，营业外收入 20 000元。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57.31日，结转损益类费用科目的余额，其中∶主营业务成本210 000元，销售费用8000 元，税金及附加2400元，管理费用34 000元，财务费用3 000元，其他业务成本7000元。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58.31 日，将全年实现的净利润5100 000元，转入"利润分配—未分配利润"账户。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59.31日，提取法定盈余公积510 000元。60.31日，宣告对投资者分配股利 800 000元。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  <w:t>练习2.2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海鸟企业为一般纳税人，12 月发生以下业务，对"原材料""应交税费"和"生产成本"三个账户必须列出明细科目∶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21.5日，销售给长江工厂A产品1 000件，单位售价400元，销项增值税52 000 元，收到一张面值 452000元的商业承兑汇票。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22.6日，摊销本月财产保险费 500元（之前已预付）。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23.16日，南方公司以一套不需安装的机器设备作为投入资本，该设备原价800 000元，双方协商确认价值为600 000元。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24.20日，从兴发工厂购入甲材料 2 000千克，每千克 25元，增值税进项税额6500元;乙材料1000 千克，每千克 30元，增值税进项税额3 900元。两种材料的采购费用共计2 400 元。款项已通过银行转账支付，材料已验收。（采购费按材料买价进行分配，不考虑增值税）。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25.22日，由于对方违约，取得罚款收入1 500元，已存入银行。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26.26 日以银行存款支付本月水电费4 650元，其中，车间用水电费用2379元，管理部门用水电费 2 271元。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27.27日，用银行存款支付前欠光明工厂购料款 23 700元。28.30日，王实预借差旅费2000元，以现金支付。29.30日，以现金发放工资 50 000元。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30.31日，计提本月应交城市维护建设税1806元，应交教育费附加774元。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240" w:lineRule="auto"/>
        <w:ind w:leftChars="0" w:right="0" w:rightChars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31.假设本月实现利润150 000元，按 25%的税率计算本月应交的所得税。    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32.结转本月所得税费用。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240" w:lineRule="auto"/>
        <w:ind w:leftChars="0" w:right="0" w:rightChars="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33.结转全年累计实现的净利润1650 000元。      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  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 34.根据上述净利润的 10%计提法定盈余公积。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  <w:t>练习3.1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资料∶天明企业为一般纳税人，2020年5月份发生部分经济业务如下∶（"应收账款""应付账款""应交税费"和"利润分配"科目列明细科目）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41.1 日，厂部管理人员李明出差预借差旅费1 200元，用现金支付。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42.2日，向某银行借入期限为9个月的生产周转借款 450 000元，存入银行。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43.4日，向东华工厂购入甲材料 10 吨，每吨1 000元，增值税进项税额1 300 元，发生运杂费 300元（不考虑增值税），款项均未支付，材料已入库。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44.7日，经批准企业将资本公积 250 000元转增资本。45.10日，以银行存款缴纳上期所得税 55 000元。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46.12 日，用现金购入办公用品，其中生产车间100元，管理部门300元。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47.13日，用库存现金 50 000元发放工资。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48.14 日，财产清查中仓库甲材料盘亏计1000元，原因待查。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49.15日，生产 A 产品领用甲材料5 000元，车间一般耗用甲材料1500元，管理部门耗用甲材料 1000元。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50.16日，向喜多工厂销售多余甲材料收入 2 000元，增值税销项税额 260 元，款项未收。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51.16日，以银行存款8 000元缴交税收滞纳金。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52.18日，用银行存款偿还前欠东方工厂货款70 000 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53.21日，李明出差回公司，报销差旅费 800元，归还现金 400元。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54.25日，用银行存款支付应由本月负担的短期借款利息3 000 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55.31日，分配本月工资50 000元，其中∶生产 A产品工人的工资38 000元，车间管理人员工资4 000元，行政管理人员工资8 000元。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56.31 日，结转本月制造费用14600元到A 产品。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57.31日，A 产品全部完工入库，结转其实际成本57600元。      58.31日，结转本月已售 A产品销售成本120 000元。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59.31日，计提本月应交企业所得税13 425元。                 60.31日，将本月所得税费用转入本年利润。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  <w:t>练习4.1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41.企业购进甲材料一批，价款80 000元，增值税进项税额10 400元，运杂费 400元，材料已验收入库，款项用银行存款支付。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42.企业收到利达公司投入机器设备一台，双方协商按账面原始价值125 000 元入账。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43.企业以银行存款支付前欠大兴工厂的购料款 50 000 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sz w:val="18"/>
          <w:szCs w:val="18"/>
        </w:rPr>
        <w:t>44.企业收到品一工厂前欠货款 500 000元存入银行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45.以银行存款购入办公用品1500元，其中车间用办公用品 500元，管理部门用办公用品1 000元。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46.以银行存款支付广告费 15 000元。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47.因临时需要，向银行申请三个月借款 50 000元，存入银行存款户。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48.经批准将资本公积120 000 元转增注册资本。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49.采购员李乐出差预借差旅费 800元，现金付讫。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50.李乐出差回来，报销差旅费 910元，超支110元，用现金付讫。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51.向光明工厂销售B产品 2000件，售价每件30元。增值税销项税额7 800元，款项未收。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52.销售多余甲材料收入3 000元，增值税销项税额 390元，款项已收。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53.本月 A 产品全部完工人库，结转其完工产品成本 20 000元。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54.结转本月已售 A产品销售成本 44 000元。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55.结转本月已售甲材料成本2 000元。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56.计提本月应交城建税 1547元，教育费附加663 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57.收到华风公司分来的投资利润30 000元，存入银行存款户。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58.用银行存款向灾区捐款 50 000元。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59.本月实现利润总额 200 000元，计算并结转应交纳的所得税（所得税税率 25%）。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18"/>
          <w:szCs w:val="18"/>
        </w:rPr>
        <w:t>60.经研究决定向投资者分配利润500 000 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  <w:t>练习5.1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41.向西汇工厂购买甲材料 20 000元、乙材料10 000元，增值税进项税额为3 900 元，材料未入库，款项尚未支付。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42.向西汇工厂所购两种材料均已验收入库。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43.向银行申请取得期限为一年的借款 500 000元，存入银行。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44.经审批，上月盘亏的甲材料 100元，属仓库保管员刘力保管不当造成，责令其赔偿。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45.企业收到投资者益达公司投入资本800 000元，存入银行。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46.企业购入不需要安装的生产设备一台，单价 90 000 元（不考虑增值税），款项已用银行存款支付，设备已投入使用。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47.用银行存款支付明年报刊费2400元。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48.计提本月利息费用10 000元。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49.开出现金支票5000元支付厂部王三出差预借的差旅费。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50.用银行存款支付销售部固定资产修理费1000 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51.仓库发出材料汇总∶生产 A产品耗用甲材料 15 000元，生产B产品耗用乙材料 20 000 元，车间一般性耗用甲材料 4 000元，厂部耗用乙材料1000 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52.结算本月应付工资58 000元，其中 A产品生产工人工资16 000元，B产品生产工人工资 30 000元，车间管理人员工资4 000元，厂部人员工资8 000元。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53.计提本月固定资产折旧5000元，其中车间2 440元，厂部2 560元。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54.结转本月制造费用，A 产品8 000 元，B产品 12 000元。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55.本月A产品完工60 000元，B产品完工72000元已验收入库，结转其完工成本。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</w:rPr>
        <w:t>56.向红旗工厂本月销售 A产品100 000元，增值税销项税额13 000元，款未收。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/>
        <w:textAlignment w:val="auto"/>
        <w:rPr>
          <w:rFonts w:hint="default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57.</w:t>
      </w:r>
      <w:r>
        <w:rPr>
          <w:rFonts w:hint="eastAsia" w:ascii="宋体" w:hAnsi="宋体" w:eastAsia="宋体" w:cs="宋体"/>
          <w:sz w:val="18"/>
          <w:szCs w:val="18"/>
        </w:rPr>
        <w:t>结转已销 A产品成本 35 000元。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sz w:val="18"/>
          <w:szCs w:val="18"/>
        </w:rPr>
        <w:t>58.结转已销本月甲材料成本1800 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59.本月实现利润600 000元，按 25%的税率计算所得税。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18"/>
          <w:szCs w:val="18"/>
        </w:rPr>
        <w:t>60.结转当月所得税。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  <w:t>练习5.2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（1）收到光华公司投入一台设备，双方认可的评估确认价值为75 000元。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（2）从环宇公司购入甲、乙材料，甲材料 50千克，单价 200元，计10 000元;乙材料 70 千克，单价 500元，计35 000元。购入材料的增值税为5850元，购入材料的运杂费 2400 元（按重量分摊）。材料未入库，上述款项均已用银行存款付讫。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（3）以银行存款 30 000元向致远公司预付购买材料的货款。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（4）仓库发出材料一批，有关情况如下表所示∶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drawing>
          <wp:inline distT="0" distB="0" distL="114300" distR="114300">
            <wp:extent cx="2879725" cy="772160"/>
            <wp:effectExtent l="0" t="0" r="6350" b="889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（5）结算本月应付职工工资23200元，其中生产工人工资16 000 元，车间管理人员工资3 200元，厂部管理人员工资 4 000元。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（6）计提当月固定资产折旧5800 元，其中车间用固定资产折旧3500元，厂部用固定资产折旧 2 300元。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（7）以银行存款支付当月水电费1 200 元，其中生产车间负担800 元，厂部负担 400元。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（8）向华光公司销售 B产品 100 件，单位售价3 500 元，售价共计 350 000元，应收取增值税销项税额 45 500元，另以银行存款支付代垫运费1 200 元。以上款项均已办妥托收手续，但款项尚未收到。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（9）B产品单位成本1 800元，结转已销售产品的成本。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（10）职工张华报销差旅费780元，原借款1 000元，余款退回现金。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（11）仓库盘点显示，甲材料短缺 2 000元，A 产品短缺9 000 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（12）企业因发生火灾损失甲材料一批，价值 23 500 元，其中，保险公司应赔偿 80%，其余部分由企业自负。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（13）本期实现利润总额 39 000 元，所得税税率为25%，计算并结转当期所得税。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（14）期末，结转本期发生的各项损益。有关损益账户的本期累计发生主营业务收入360 000 元，营业外收入 10 000 元，主营业务成本190 000元，销售费用30 000元，税金及附加12 000元，管理费用30 000 元，财务费用8 000元。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（15）结转当年实现的税后净利润452000元，按 10%提取盈余公积，并决定向投资者分配利润125000元。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（16）通过银行支付投资者利润125 000元。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  <w:t>练习6.1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注意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：</w:t>
      </w:r>
      <w:r>
        <w:rPr>
          <w:rFonts w:hint="eastAsia" w:ascii="宋体" w:hAnsi="宋体" w:eastAsia="宋体" w:cs="宋体"/>
          <w:sz w:val="18"/>
          <w:szCs w:val="18"/>
        </w:rPr>
        <w:t>"应收账款""应付账款""原材料""生产成本""应交税费"和"利润分配"科目必须标出明细科目。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41.</w:t>
      </w:r>
      <w:r>
        <w:rPr>
          <w:rFonts w:hint="eastAsia" w:ascii="宋体" w:hAnsi="宋体" w:eastAsia="宋体" w:cs="宋体"/>
          <w:sz w:val="18"/>
          <w:szCs w:val="18"/>
        </w:rPr>
        <w:t>收到宏达公司投入的机器设备一台，双方协商按账面原值125 000元入账。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42.向银行申请一年期借款 500 000元，存入银行。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43.用银行存款偿还期限为3个月的借款 50 000元。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44.企业购进A材料2000kg，单价 40元/kg，增值税额10 400元;B材料3000kg，单价20元/kg，增值税额7800元。运输费1000元，材料未入库，款项用银行存款支付。运输费不考虑增值税，按原材料的重量进行分配。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45.上述 A材料和B材料已验收入库。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46.向红星工厂销售甲产品 100件，单价500元，增值税额6500元。款项未收到。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47.向飞达公司销售 A材料6 000元，增值税额780元，款项存入银行。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48.向银行提取现金 2000元，用于零星支出。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49.采购员刘力出差，预借差旅费1000 元，以现金支付。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50.采购员刘力出差归来，报销差旅费760元，退回余款。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51.生产甲产品领用A材料8000元、B材料12000元;生产乙产品领用A材料 16000 元、B材料4 000元;生产车间领用 A 材料12 000元，管理部门领用B材料6000元。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52.计提本月应付职工工资60 000元，其中生产甲产品工人工资 25 000元，生产乙产品工人工资 20 000元，车间管理人员工资6000元，厂部管理人员工资9 000元。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53.计提本月固定资产折旧5400元，其中生产车间4 000元，管理部门1400 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54.用银行存款支付下年度保险费 24 000元。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55.用银行存款支付本月水电费 20 000 元;其中生产车间14 000元，管理部门6 000元。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56.用银行存款支付本月借款利息费200 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57.将本月发生的制造费用36 000元按生产工时进行分配。甲产品7000 工时，乙产品5000工时。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58.本月生产的甲产品66 000元、乙产品 55 000元全部完工入库。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59.结转销售甲产品成本 30 000元，销售 A材料成本4 000元。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60.按本月应交增值税 30 000元的 7%计提城市维护建设税，3%计提教育费附加。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  <w:t>练习6.2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恒立公司为增值税一般纳税人，2019年 12月份发生下列部分经济业务;要求根据经济业务编制会计记录，列明"原材料""应交税费"和"生产成本"三个账户的明细账户∶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21.2日，收到投资者投入专利权，价值 80 000元，增值税进项税额为4 800元。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22.5日，用银行存款支付生产车间办公费1 500元。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23.6 日，购买T1材料4 000千克，买价60 000元，增值税进项税额 7 800 元;购买T2 材料1000千克，买价 30 000元，增值税进项税额3900元;运输费 2 000 元，取得增值税普通发票，运输费按照材料的重量进行分配。款项全部用银行存款支付，两种材料均已验收入库。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24.15 日，采购员李华出差归来，报销差旅费1 700元，退回现金余款 300元。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25.18 日，经确认将无法支付的应付账款 18 000元转作营业外收入。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26.22日，向顺康工厂销售甲产品 600 件，单位售价 250 元，共计货款150 000元，增值税销项税额19 500元，价税款项尚未收到。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27.31日，结转本月已销甲产品的销售成本 95 000元。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28.31日，用银行存款支付本月的电费 10 000元，增值税进项税额1 300元，其中，生产车间用电8 500元，行政管理部门用电1 500元。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29.31日，生产甲产品领用T1材料 80 000元，T2 材料40 000元，生产乙产品领用T1 材料50 000元，车间一般性耗用T2 材料2 600元。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30.31日，分配本月应付职工工资，生产甲产品工人工资 48 000元，生产乙产品工人工资32 000元，生产车间管理人员工资 25 000元，厂部管理人员工资 21000元。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31.31 日，结转本月的制造费用37 600元，按照生产甲产品、乙产品的生产工人工资比例进行分配。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32.31 日，本月生产的甲产品1000件全部完工入库，结转完工甲产品生产成本190560 元;乙产品全部未完工。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33.31日，结转本月已销甲产品的生产成本 114 336元。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34.31日，结转损益类账户中的收入类账户，其中，主营业务收入150 000元、营业外收入18 000元。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35.31 日，结转损益类账户中的费用类账户，其中，主营业务成本 114 336元、管理费用24 200元。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  <w:t>练习7.1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注意;"应收账款""应付账款""原材料""生产成本""应交税费"和"利润分配"科目必须标出明细科目。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资料∶南方工厂为增值税一般纳税人，增值税税率 13%。2020年1月发生下列部分经济业务∶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41.1日，向某商业银行借入期限为六个月的借款 200 000 元，存入银行。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42.2日，接受红旗公司投入的甲材料一批价值100 000 元，增值税进项税额为 13 000 元，材料已验收入库。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43.3日，从C公司购进下列材料∶甲材料6000千克，每千克50元，乙材料3 000 千克，每千克 100 元，取得增值税专用发票上注明增值税款 78 000 元，两种材料的运杂费 18 000 元（暂不考虑增值税），材料已验收入库，款项均未支付。运杂费按材料采购重量比例分配。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44.6 日，，以银行存款支付本月水电费15000 元，其中生产车间耗用11 000元，管理部门耗用4 000元。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45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 w:cs="宋体"/>
          <w:sz w:val="18"/>
          <w:szCs w:val="18"/>
        </w:rPr>
        <w:t>7日，因仓库管理员调离岗位，对库存材料进行盘点，盘亏甲材料 200元，原因待查。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46.9日，经查，盘亏的甲材料 200元是由于仓管员李强保管不善造成，应由其赔偿。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47.13日，以银行存款支付上月已计提的短期借款利息5 000元。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48.14日，采购员陈五出差归来报销差旅费3 500 元，超支的500元出纳用现金补付，结清上月预借款项。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49.14 日，因违反有关法律规定，企业用银行存款支付违法经营的罚款 55 000元。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50.14 日，购进一台生产设备，取得增值税专用发票上注明价款为900 000元，增值税进项税额为117 000 元，价税款已用银行存款支付，设备已投入使用。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51.17日，销售A产品1400件，每件售价1000元，不含税价款1400 000 元，增值税销项税额182 000元，价税合计1 582 000元已存入银行。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52.19日，以银行存款归还到期的五年期借款 300 000 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53.20日，按合同向 D公司预收订货款 200 000元，款项存入银行。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54.23日，以银行存款支付本月3日从C公司购进甲、乙材料的欠款696 000元。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55.28 日，出租办公楼一幢，收到本月租金 10 000 元（暂不考虑增值税），款项存入银行。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56.31 日，分配结转本月应付职工工资，其中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：</w:t>
      </w:r>
      <w:r>
        <w:rPr>
          <w:rFonts w:hint="eastAsia" w:ascii="宋体" w:hAnsi="宋体" w:eastAsia="宋体" w:cs="宋体"/>
          <w:sz w:val="18"/>
          <w:szCs w:val="18"/>
        </w:rPr>
        <w:t>生产 A产品工人工资60000 元，生产B 产品工人工资40 000元，生产车间管理人员工资 30 000元，专设销售机构人员工资 12000 元，企业管理人员工资 48000元。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57.31 日，计提本月固定资产折旧144 800 元，其中，车间用固定资产折旧96 800元，行政管理部门用固定资产折旧34 000元，专设销售机构用固定资产折旧 10 000元;出租用固定资产折旧4 000元。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sz w:val="18"/>
          <w:szCs w:val="18"/>
        </w:rPr>
        <w:t>58.31日仓库发出甲、乙两种材料，"发料凭证汇总表"如下表所示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drawing>
          <wp:inline distT="0" distB="0" distL="114300" distR="114300">
            <wp:extent cx="2879725" cy="623570"/>
            <wp:effectExtent l="0" t="0" r="6350" b="508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59.31日，将本月归集的制造费用148 800 元按生产工人工资比例分配计入 A、B产品生产成本。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60.31日，本月投产的 A产品 500 件全部完工验收入库，结转完工入库 A产品生产成本269 280元。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61.31日，结转本月已销售 A 产品的生产成本 900 000元。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62.31日，计算本月应交城市维护建设税2 800元，应交教育费附加1 200 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63.31日，结转损益类收入账户的余额，其中∶主营业务收入1 400 000元，其他业务收入10 000元。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64.31日，结转损益类成本、费用账户的余额，其中∶主营业务成本900 000 元，其他业务成本4 000元，税金及附加4 000元，管理费用92 500 元，销售费用 22 000元;营业外支出55 000 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  <w:t>练习7.2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某公司 2019年12月份发生下列经济业务（所有明细科目均要写出来）;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21.本月向红星工厂销售甲产品100件，每件400元，增值税率为13%，款项尚未收到，产品销售成本为每件 280元。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22.公司本月应缴纳城建税为700元，教育费附加为300 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23.出售闲置的 A材料，售价10 000 元，其账面价值为8400元，增值税率为13%，款项已经存人银行。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24.结转处置固定资产净损失1600元。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25.用银行存款支付本月销售广告费3 000元。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26.分配工资费用，生产甲产品工人工资17600元，生产车间管理人员工资1 400元，行政管理人员工资1000元。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27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 w:cs="宋体"/>
          <w:sz w:val="18"/>
          <w:szCs w:val="18"/>
        </w:rPr>
        <w:t>计算本月应交所得税为1750元。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28.公司发现盘亏设备一台。该设备账面原值为5 000元，累计折旧2 000 元，未提减值准备。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29.承上题，经查该设备原已投保，保险公司同意赔偿 2 000 元，赔款未收，其余作为意外损失处理。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30.收到丙公司投入货币资金 90 000 元。根据协议，丙公司仅拥有该企业实收资本总额80万元的10%的股份，款项已存入银行。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default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</w:rPr>
        <w:t>31.将本月发生的各项费用结转到"本年利润"账户。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18"/>
          <w:szCs w:val="18"/>
        </w:rPr>
        <w:t>32.将本月发生的各项收入结转到"本年利润"账户。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  <w:t>练习8.1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注意∶"应收账款""应付账款""原材料""生产成本""应交税费"和"利润分配"科目必须标出明细科目。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资料;某企业为增值税一般纳税人，增值税税率13%。2019年12 月发生下列部分经济业务∶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41.1日，开出现金支票向银行提取现金12 000元备用。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42.2日，以银行存款 50 000元偿还前欠淮海工厂的购料款。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43.3日，从银行取得一年期借款 100 000 元，存入银行。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44.4 日，接受投资人投入的专利权，双方协商作价800 000 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45.6日，收到东方工厂还来的前欠货款 80 000元，存入银行。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46.7日，购进甲材料一批，取得的增值税专用发票上注明价款 100 000元，增值税进项税额 13 000元，运费 2 000元（不考虑增值税），材料已验收入库，款项 115 000元已用转账支票支付。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47.10日，以银行存款125 000元上缴上月的企业所得税。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48.11 日，厂部王小明预借差旅费3 000元，出纳以现金支付。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49.13日，本月共发出乙材料 270 000元，其中∶生产A产品耗用150 000元，生产B产品耗用80 000元，车间一般耗用22 000 元，行政管理部门耗用8 000元，专设销售机构耗用10 000 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50.15 日，用银行存款 20 000元支付电视台销售产品广告费（不考虑增值税）。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51.16日，通过开户银行用银行存款 280 000元发放工资。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52.17日，销售A产品1 200件，每件售价1100元;增值税销项税额171 600元;价税合计1491600元，存入银行。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53.20日，订购甲材料，按合同向南丰公司预付货款 46 800元，款项用银行存款支付。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54.26日，用银行存款 200 000元，捐赠给希望工程。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55.26 日，经确认原欠丰田公司的应付账款 100 000元确实无法支付，经单位领导批准转作营业外收入。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56.31日，用银行存款支付本季度短期借款利息12000元，其中本季度前两个月已预提8000 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57.31日，结转本月应付职工工资 280 000元，其中∶生产A产品生产工人工资 100 000 元，生产B产品生产工人工资 90 000元，车间管理人员工资 40 000 元，行政管理部门人员工资 26 000元，专设销售机构人员工资 24 000元。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58.31 日，计提本月固定资产折旧50 000元，其中;车间用固定资产折旧 30 000元，行政管理部门用固定资产折旧17 000 元，专设销售机构用固定资产折旧3 000元。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59.31日，将本月归集的制造费用92 000元，按生产工时比例分配计入 A、B产品成本，其中∶应由 A产品负担 50 000 元，应由 B产品负担42 000元。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60.31日，结转本月A产品完工人库成本300 000 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61.31日，结转本月已销售 A产品成本1 200 000元。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62.31日，计算本月应缴纳的城市维护建设税为1400元，教育费附加为1 000元。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63.31日，将全年实现的净利润5100 000元，转入"利润分配——未分配利润"账户。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64.31日，提取法定盈余公积510 000元。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  <w:t>练习8.2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根据南江公司12 月份发生的下列部分经济业务编制会计分录，对"原材料""应交税费""生产成本"账户必须列出明细账户。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21.12月1日，南江公司通过红十字会对希望工程捐赠3 000元，已通过银行付讫。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22.12月3日，收到投资者投入货币资金 200 000元;设备两台，每台价值 50 000元;专利权一项，价值80 000元。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23.12 月5日，南江公司租赁设备，以库存现金支付押金 600元。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24.12月7日，采用托收承付方式向津京公司购入B材料1 000公斤，价款10 000元，增值税1300元。价款及对方代垫运输费800 元均未支付，材料已验收入库。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25.12月14日，收到职工张明交来的违反生产规程罚款现金 100元。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26.12 月15 日，南江公司销售给容达公司甲产品30件，每件售价 400元，货款计 12 000 元，增值税1 560元，已收到容达公司开具的银行汇票。同时结转产品成本，每件单位成本260元。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27.12 月 20日，采用网上支付方式向投资者支付股利9828.53 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28.12月 25日，南江公司本月仓库发料汇总如下∶生产甲产品用∶A材料 6 050 元，B材料 7 200元;车间一般耗用∶A材料1 210 元，B材料 1 200 元;管理部门领用∶A材料 1 815 元，B材料2 400元。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29.12月26日，计算本月职工工资15 000元。其中，生产甲产品人员工资9 000元，车间管理人员工资3 000元，行政人员工资3 000元。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30.12月27日，用现金支付销售产品装卸费 300元。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31.12月 29日，按照规定的固定资产折旧率，上月固定资产折旧4 000元。其中，上月车间生产用固定资产折旧3 000元，上月企业管理部门固定资产折旧1000 元，本月增加一台电脑 5 800元，当月无固定资产减少。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32.12月30 日，南江公司逾期归还设备，被没收押金 600 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33.12月 30日，向银行借人期限为3个月的生产周转借款100 000元，款项存入银行。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34.12月31日，本年净利润100 万，按 10%提取盈余公积。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  <w:t>练习9.1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注意;"应收账款""应付账款""原材料""生产成本""应交税费"和"利润分配"科目必须标出明细科目。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41.企业收到利丰公司投资款 500 000元，所占比例为注册资本 200万元的 20%，款项已存入银行。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42.用银行存款偿还期限为3年的银行借款100 000 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43.企业购入甲、乙两种材料。其中甲材料 300 公斤，单价 90元，乙材料 200公斤，单价40元，增值税进项税额共4550元。材料尚未验收入库，款项已用银行存款支付。同时以库存现金支付上述甲、乙两种材料的运杂费 500元。（运杂费按材料重量比例在甲、乙两种材料间进行分配，不考虑增值税。）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44.上述甲、乙材料验收入库。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</w:rPr>
        <w:t>45.本月发出材料情况如下表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drawing>
          <wp:inline distT="0" distB="0" distL="114300" distR="114300">
            <wp:extent cx="2879725" cy="618490"/>
            <wp:effectExtent l="0" t="0" r="6350" b="63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46.结转本月应付职工工资 161500元。其中生产A产品工人工资87 000元，生产B 产品工人工资 48 000 元，车间管理人员工资7 000元，行政管理人员工资19 500元。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47.行政部报销业务招待费 10 000元，以银行存款支付。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48.计提本月固定资产折旧9100元，其中车间用固定资产折旧5800 元，行政管理部门用固定资产折旧3300元。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49.月末，计算并结转本月发生的制造费用18 800 元（制造费用按生产工时比例分配，要求列出计算过程。A产品生产工时5 500 小时，B产品生产工时2500小时）。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50.结转本月完工入库产品的生产成本。其中∶A产品 300件全部完工，总成本 96 000 元，B产品200件全部完工，总成本68 000元。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51.销售给光明工厂B产品 200 件，单价 500 元，增值税销项税额13 000元，款项尚未收到。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52.销售甲材料 100件，单价 50元，增值税销项税额650元，款项已存入银行。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53.结转本月已销甲材料的成本2 000 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54.结转本月已售 B产品的实际生产成本68 000 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55.收到丽日工厂分来的投资利润 88 000元存入银行。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56.本月实现利润总额 500 000元，计算并结转应交所得税（税率 25%）。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default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</w:rPr>
        <w:t>57.结转全年累计实现的净利润1500 000元。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18"/>
          <w:szCs w:val="18"/>
        </w:rPr>
        <w:t>58.经批准用资本公积转增注册资本金 500 000 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  <w:t>练习9.2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根据华伟公司 12月份发生的下列部分经济业务编制会计分录，对"原材料""应交税费""生产成本"账户必须列出明细科目。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23.用银行存款偿还期限为3年的银行借款 100 000 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24.企业购入甲、乙两种材料。其中甲材料 300 公斤，单价 90元，乙材料 200公斤，单价40元，增值税进项税额共4550元。甲、乙两种材料已运达企业但尚未验收入库，款项已用银行存款支付。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sz w:val="18"/>
          <w:szCs w:val="18"/>
        </w:rPr>
        <w:t>25.本月发出材料情况如下表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drawing>
          <wp:inline distT="0" distB="0" distL="114300" distR="114300">
            <wp:extent cx="2879725" cy="619760"/>
            <wp:effectExtent l="0" t="0" r="6350" b="889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61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26.结算本月应付职工工资160 500元，其中生产A产品工人工资 87 000元，生产B产品工人工资 48000元，车间管理人员工资6 000元，行政管理人员工资19500元。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27.用银行存款支付本季度应负担的短期借款利息 14 400 元，其中前两月已经预提9600元。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28.销售给光明工厂B产品 200 件，单位售价 300元，增值税销项税额7800元，款项尚未收到。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29.销售给欣星工厂甲材料3 000元，增值税销项税额390元，款项已收，存入银行。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30.结转本月已销甲材料的成本 2 000元。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31.计提本月固定资产折旧8600 元，其中车间用固定资产折旧5 300 元，行政管理部门用固定资产折旧3300元。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32.月末，计算并结转本月发生的制造费用18640元（制造费用按生产工时比例分配，A 产品生产工时5500小时，B产品生产工时2500小时）。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33.结转本月完工人库产品的生产成本。其中∶A产品300 件全部完工，总成本 96 000 元，B产品 200件全部完工，总成本68 000元。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34.根据本月产品销售应交的增值税18 650元，计算产品销售应交的城市维护建设税（税率7%）和教育费附加（税率3%）。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35.月末，结转损益类收入账户的余额，其中∶主营业务收入 660 000元（A产品 360 000 元，B产品300 000元），其他业务收入 28 000元，投资收益88 000 元，营业外收入24 000元。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36.月末，结转损益类费用账户余额，其中∶主营业务成本 410000元（A产品220 000元，B产品190 000元），销售费用6 000元，税金及附加1 865元，管理费用54500元，财务费用9 635元，其他业务成本7000元，营业外支出11000元。</w:t>
      </w:r>
      <w:bookmarkStart w:id="0" w:name="_GoBack"/>
      <w:bookmarkEnd w:id="0"/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23814" w:h="16839" w:orient="landscape"/>
      <w:pgMar w:top="851" w:right="720" w:bottom="720" w:left="720" w:header="567" w:footer="567" w:gutter="0"/>
      <w:paperSrc w:other="4"/>
      <w:pgBorders w:offsetFrom="page">
        <w:top w:val="dashed" w:color="auto" w:sz="4" w:space="24"/>
        <w:left w:val="dashed" w:color="auto" w:sz="4" w:space="24"/>
        <w:bottom w:val="dashed" w:color="auto" w:sz="4" w:space="24"/>
        <w:right w:val="dashed" w:color="auto" w:sz="4" w:space="24"/>
      </w:pgBorders>
      <w:cols w:space="425" w:num="2" w:sep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4140" w:firstLineChars="2300"/>
    </w:pPr>
    <w:r>
      <w:rPr>
        <w:rFonts w:hint="eastAsia"/>
      </w:rPr>
      <w:t xml:space="preserve">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rStyle w:val="8"/>
      </w:rPr>
      <w:fldChar w:fldCharType="begin"/>
    </w:r>
    <w:r>
      <w:rPr>
        <w:rStyle w:val="8"/>
      </w:rPr>
      <w:instrText xml:space="preserve"> PAGE </w:instrText>
    </w:r>
    <w:r>
      <w:rPr>
        <w:rStyle w:val="8"/>
      </w:rPr>
      <w:fldChar w:fldCharType="separate"/>
    </w:r>
    <w:r>
      <w:rPr>
        <w:rStyle w:val="8"/>
      </w:rPr>
      <w:instrText xml:space="preserve">2</w:instrText>
    </w:r>
    <w:r>
      <w:rPr>
        <w:rStyle w:val="8"/>
      </w:rPr>
      <w:fldChar w:fldCharType="end"/>
    </w:r>
    <w:r>
      <w:rPr>
        <w:rStyle w:val="8"/>
        <w:rFonts w:hint="eastAsia"/>
      </w:rPr>
      <w:instrText xml:space="preserve">*2-1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                                                               （共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面</w:t>
    </w:r>
    <w:r>
      <w:rPr>
        <w:rFonts w:hint="eastAsia"/>
      </w:rPr>
      <w:t xml:space="preserve"> </w:t>
    </w:r>
    <w:r>
      <w:rPr>
        <w:rFonts w:hint="eastAsia"/>
        <w:kern w:val="0"/>
        <w:szCs w:val="21"/>
      </w:rPr>
      <w:t>）</w:t>
    </w:r>
    <w:r>
      <w:rPr>
        <w:rFonts w:hint="eastAsia"/>
      </w:rPr>
      <w:t xml:space="preserve">                                                        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rStyle w:val="8"/>
      </w:rPr>
      <w:fldChar w:fldCharType="begin"/>
    </w:r>
    <w:r>
      <w:rPr>
        <w:rStyle w:val="8"/>
      </w:rPr>
      <w:instrText xml:space="preserve"> PAGE </w:instrText>
    </w:r>
    <w:r>
      <w:rPr>
        <w:rStyle w:val="8"/>
      </w:rPr>
      <w:fldChar w:fldCharType="separate"/>
    </w:r>
    <w:r>
      <w:rPr>
        <w:rStyle w:val="8"/>
      </w:rPr>
      <w:instrText xml:space="preserve">2</w:instrText>
    </w:r>
    <w:r>
      <w:rPr>
        <w:rStyle w:val="8"/>
      </w:rPr>
      <w:fldChar w:fldCharType="end"/>
    </w:r>
    <w:r>
      <w:rPr>
        <w:rStyle w:val="8"/>
        <w:rFonts w:hint="eastAsia"/>
      </w:rPr>
      <w:instrText xml:space="preserve"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</w:rPr>
      <w:t xml:space="preserve">                                            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rStyle w:val="8"/>
      </w:rPr>
      <w:fldChar w:fldCharType="begin"/>
    </w:r>
    <w:r>
      <w:rPr>
        <w:rStyle w:val="8"/>
      </w:rPr>
      <w:instrText xml:space="preserve"> PAGE </w:instrText>
    </w:r>
    <w:r>
      <w:rPr>
        <w:rStyle w:val="8"/>
      </w:rPr>
      <w:fldChar w:fldCharType="separate"/>
    </w:r>
    <w:r>
      <w:rPr>
        <w:rStyle w:val="8"/>
      </w:rPr>
      <w:instrText xml:space="preserve">1</w:instrText>
    </w:r>
    <w:r>
      <w:rPr>
        <w:rStyle w:val="8"/>
      </w:rPr>
      <w:fldChar w:fldCharType="end"/>
    </w:r>
    <w:r>
      <w:rPr>
        <w:rStyle w:val="8"/>
        <w:rFonts w:hint="eastAsia"/>
      </w:rPr>
      <w:instrText xml:space="preserve">*2-1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页                                                                  （共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面）                                                         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1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 xml:space="preserve"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18854689" o:spid="_x0000_s4098" o:spt="136" type="#_x0000_t136" style="position:absolute;left:0pt;height:90pt;width:810pt;mso-position-horizontal:center;mso-position-horizontal-relative:margin;mso-position-vertical:center;mso-position-vertical-relative:margin;rotation:20643840f;z-index:-251655168;mso-width-relative:page;mso-height-relative:page;" fillcolor="#F2F2F2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集美工业学校考试卷" style="font-family:宋体;font-size:90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  <w:rPr>
        <w:sz w:val="28"/>
        <w:szCs w:val="28"/>
      </w:rPr>
    </w:pPr>
    <w:r>
      <w:rPr>
        <w:sz w:val="28"/>
        <w:szCs w:val="28"/>
      </w:rPr>
      <w:pict>
        <v:shape id="PowerPlusWaterMarkObject18854688" o:spid="_x0000_s4099" o:spt="136" type="#_x0000_t136" style="position:absolute;left:0pt;height:90pt;width:810pt;mso-position-horizontal:center;mso-position-horizontal-relative:margin;mso-position-vertical:center;mso-position-vertical-relative:margin;rotation:20643840f;z-index:-251656192;mso-width-relative:page;mso-height-relative:page;" fillcolor="#F2F2F2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集美工业学校考试卷" style="font-family:宋体;font-size:90pt;v-text-align:center;"/>
        </v:shape>
      </w:pict>
    </w:r>
    <w:r>
      <w:rPr>
        <w:sz w:val="28"/>
        <w:szCs w:val="28"/>
      </w:rPr>
      <w:t xml:space="preserve"> https://www.jmgyxx.com/</w:t>
    </w:r>
    <w:r>
      <w:rPr>
        <w:rFonts w:hint="eastAsia"/>
        <w:sz w:val="28"/>
        <w:szCs w:val="28"/>
      </w:rPr>
      <w:t xml:space="preserve">       </w:t>
    </w:r>
    <w:r>
      <w:rPr>
        <w:rFonts w:hint="eastAsia"/>
        <w:b/>
        <w:sz w:val="28"/>
        <w:szCs w:val="28"/>
      </w:rPr>
      <w:t>集美工业学校 -考试卷</w:t>
    </w:r>
    <w:r>
      <w:rPr>
        <w:rFonts w:hint="eastAsia"/>
        <w:sz w:val="28"/>
        <w:szCs w:val="28"/>
      </w:rPr>
      <w:t xml:space="preserve">                                       </w:t>
    </w:r>
    <w:r>
      <w:rPr>
        <w:rFonts w:hint="eastAsia"/>
        <w:sz w:val="28"/>
        <w:szCs w:val="28"/>
      </w:rPr>
      <w:sym w:font="Wingdings" w:char="F0FE"/>
    </w:r>
    <w:r>
      <w:rPr>
        <w:rFonts w:hint="eastAsia"/>
        <w:sz w:val="28"/>
        <w:szCs w:val="28"/>
      </w:rPr>
      <w:t xml:space="preserve"> 诚信考试   </w:t>
    </w:r>
    <w:r>
      <w:rPr>
        <w:rFonts w:hint="eastAsia"/>
        <w:sz w:val="28"/>
        <w:szCs w:val="28"/>
      </w:rPr>
      <w:sym w:font="Wingdings" w:char="F0FE"/>
    </w:r>
    <w:r>
      <w:rPr>
        <w:rFonts w:hint="eastAsia"/>
        <w:sz w:val="28"/>
        <w:szCs w:val="28"/>
      </w:rPr>
      <w:t xml:space="preserve">认真作答   </w:t>
    </w:r>
    <w:r>
      <w:rPr>
        <w:rFonts w:hint="eastAsia"/>
        <w:sz w:val="28"/>
        <w:szCs w:val="28"/>
      </w:rPr>
      <w:sym w:font="Wingdings" w:char="F0FE"/>
    </w:r>
    <w:r>
      <w:rPr>
        <w:rFonts w:hint="eastAsia"/>
        <w:sz w:val="28"/>
        <w:szCs w:val="28"/>
      </w:rPr>
      <w:t>书写工整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sz w:val="32"/>
        <w:szCs w:val="32"/>
      </w:rPr>
    </w:pPr>
    <w:r>
      <w:pict>
        <v:shape id="PowerPlusWaterMarkObject18854687" o:spid="_x0000_s4097" o:spt="136" type="#_x0000_t136" style="position:absolute;left:0pt;height:90pt;width:810pt;mso-position-horizontal:center;mso-position-horizontal-relative:margin;mso-position-vertical:center;mso-position-vertical-relative:margin;rotation:20643840f;z-index:-251657216;mso-width-relative:page;mso-height-relative:page;" fillcolor="#F2F2F2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集美工业学校考试卷" style="font-family:宋体;font-size:90pt;v-text-align:center;"/>
        </v:shape>
      </w:pict>
    </w:r>
    <w:r>
      <w:rPr>
        <w:rFonts w:hint="eastAsia"/>
        <w:b/>
        <w:spacing w:val="20"/>
        <w:sz w:val="32"/>
        <w:szCs w:val="32"/>
      </w:rPr>
      <w:t>集美工业学校</w:t>
    </w:r>
    <w:r>
      <w:rPr>
        <w:rFonts w:hint="eastAsia"/>
        <w:sz w:val="32"/>
        <w:szCs w:val="32"/>
      </w:rPr>
      <w:t xml:space="preserve"> </w:t>
    </w:r>
    <w:r>
      <w:rPr>
        <w:rFonts w:hint="eastAsia"/>
        <w:color w:val="002060"/>
        <w:sz w:val="32"/>
        <w:szCs w:val="32"/>
      </w:rPr>
      <w:t>202</w:t>
    </w:r>
    <w:r>
      <w:rPr>
        <w:rFonts w:hint="eastAsia"/>
        <w:color w:val="002060"/>
        <w:sz w:val="32"/>
        <w:szCs w:val="32"/>
        <w:lang w:val="en-US" w:eastAsia="zh-CN"/>
      </w:rPr>
      <w:t>1</w:t>
    </w:r>
    <w:r>
      <w:rPr>
        <w:rFonts w:hint="eastAsia"/>
        <w:color w:val="002060"/>
        <w:sz w:val="32"/>
        <w:szCs w:val="32"/>
      </w:rPr>
      <w:t>/202</w:t>
    </w:r>
    <w:r>
      <w:rPr>
        <w:rFonts w:hint="eastAsia"/>
        <w:color w:val="002060"/>
        <w:sz w:val="32"/>
        <w:szCs w:val="32"/>
        <w:lang w:val="en-US" w:eastAsia="zh-CN"/>
      </w:rPr>
      <w:t>2</w:t>
    </w:r>
    <w:r>
      <w:rPr>
        <w:rFonts w:hint="eastAsia"/>
        <w:color w:val="002060"/>
        <w:sz w:val="32"/>
        <w:szCs w:val="32"/>
      </w:rPr>
      <w:t>(下)学期</w:t>
    </w:r>
    <w:r>
      <w:rPr>
        <w:rFonts w:hint="eastAsia"/>
        <w:sz w:val="32"/>
        <w:szCs w:val="32"/>
      </w:rPr>
      <w:t xml:space="preserve"> </w:t>
    </w:r>
    <w:r>
      <w:rPr>
        <w:rFonts w:hint="eastAsia" w:ascii="宋体" w:hAnsi="宋体"/>
        <w:b/>
        <w:sz w:val="32"/>
        <w:szCs w:val="32"/>
      </w:rPr>
      <w:t>〖统考/模拟考〗</w:t>
    </w:r>
    <w:r>
      <w:rPr>
        <w:rFonts w:hint="eastAsia"/>
        <w:b/>
        <w:spacing w:val="20"/>
        <w:sz w:val="32"/>
        <w:szCs w:val="32"/>
      </w:rPr>
      <w:t>试卷</w:t>
    </w:r>
    <w:r>
      <w:rPr>
        <w:rFonts w:hint="eastAsia"/>
        <w:sz w:val="32"/>
        <w:szCs w:val="32"/>
      </w:rPr>
      <w:t xml:space="preserve">                         </w:t>
    </w:r>
    <w:r>
      <w:rPr>
        <w:rFonts w:hint="eastAsia"/>
        <w:sz w:val="28"/>
        <w:szCs w:val="28"/>
      </w:rPr>
      <w:t xml:space="preserve"> 姓名:_____________   </w:t>
    </w:r>
    <w:r>
      <w:rPr>
        <w:rFonts w:hint="eastAsia"/>
        <w:sz w:val="28"/>
        <w:szCs w:val="28"/>
        <w:lang w:val="en-US" w:eastAsia="zh-CN"/>
      </w:rPr>
      <w:t>班级</w:t>
    </w:r>
    <w:r>
      <w:rPr>
        <w:rFonts w:hint="eastAsia"/>
        <w:sz w:val="28"/>
        <w:szCs w:val="28"/>
      </w:rPr>
      <w:t xml:space="preserve">:____________  座号:_______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EE6"/>
    <w:rsid w:val="003D3CA2"/>
    <w:rsid w:val="00465654"/>
    <w:rsid w:val="0046623F"/>
    <w:rsid w:val="00566E75"/>
    <w:rsid w:val="005E0821"/>
    <w:rsid w:val="006A1B8F"/>
    <w:rsid w:val="008769B1"/>
    <w:rsid w:val="00912132"/>
    <w:rsid w:val="009476D3"/>
    <w:rsid w:val="009D0001"/>
    <w:rsid w:val="00A36A06"/>
    <w:rsid w:val="00BA1682"/>
    <w:rsid w:val="00D23EE6"/>
    <w:rsid w:val="00D66387"/>
    <w:rsid w:val="00D874C4"/>
    <w:rsid w:val="00F12670"/>
    <w:rsid w:val="00FE2DF3"/>
    <w:rsid w:val="01001B5E"/>
    <w:rsid w:val="01653D78"/>
    <w:rsid w:val="10895F0F"/>
    <w:rsid w:val="21B8253D"/>
    <w:rsid w:val="2C576EE1"/>
    <w:rsid w:val="2C5F50DB"/>
    <w:rsid w:val="385418DB"/>
    <w:rsid w:val="39995898"/>
    <w:rsid w:val="3B105255"/>
    <w:rsid w:val="3DD2435E"/>
    <w:rsid w:val="40DF3BE2"/>
    <w:rsid w:val="47127091"/>
    <w:rsid w:val="48FD385A"/>
    <w:rsid w:val="50666784"/>
    <w:rsid w:val="50705389"/>
    <w:rsid w:val="536524C3"/>
    <w:rsid w:val="56C230F6"/>
    <w:rsid w:val="58E87A8D"/>
    <w:rsid w:val="631B7EC9"/>
    <w:rsid w:val="665E15BD"/>
    <w:rsid w:val="6EA06C79"/>
    <w:rsid w:val="6EFC0898"/>
    <w:rsid w:val="787D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customStyle="1" w:styleId="9">
    <w:name w:val="页眉 Char"/>
    <w:basedOn w:val="7"/>
    <w:link w:val="3"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14</Words>
  <Characters>80</Characters>
  <Lines>1</Lines>
  <Paragraphs>1</Paragraphs>
  <TotalTime>0</TotalTime>
  <ScaleCrop>false</ScaleCrop>
  <LinksUpToDate>false</LinksUpToDate>
  <CharactersWithSpaces>93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2021-05-30T11:23:00Z</dcterms:created>
  <dc:creator>陈清阵</dc:creator>
  <cp:lastModifiedBy>了了的糖</cp:lastModifiedBy>
  <cp:lastPrinted>2021-01-15T07:13:00Z</cp:lastPrinted>
  <dcterms:modified xsi:type="dcterms:W3CDTF">2022-03-07T15:35:26Z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8BB75F4DE36048FD8B4E29C00B36B7D6</vt:lpwstr>
  </property>
</Properties>
</file>