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bCs/>
          <w:sz w:val="30"/>
          <w:szCs w:val="30"/>
        </w:rPr>
      </w:pPr>
      <w:r>
        <w:rPr>
          <w:rFonts w:hint="eastAsia" w:ascii="宋体" w:hAnsi="宋体" w:cs="宋体"/>
          <w:b/>
          <w:bCs/>
          <w:sz w:val="30"/>
          <w:szCs w:val="30"/>
        </w:rPr>
        <w:t>第</w:t>
      </w:r>
      <w:r>
        <w:rPr>
          <w:rFonts w:hint="eastAsia" w:ascii="宋体" w:hAnsi="宋体" w:cs="宋体"/>
          <w:b/>
          <w:bCs/>
          <w:sz w:val="30"/>
          <w:szCs w:val="30"/>
          <w:lang w:val="en-US" w:eastAsia="zh-CN"/>
        </w:rPr>
        <w:t>五</w:t>
      </w:r>
      <w:r>
        <w:rPr>
          <w:rFonts w:hint="eastAsia" w:ascii="宋体" w:hAnsi="宋体" w:cs="宋体"/>
          <w:b/>
          <w:bCs/>
          <w:sz w:val="30"/>
          <w:szCs w:val="30"/>
        </w:rPr>
        <w:t xml:space="preserve">章 </w:t>
      </w:r>
      <w:r>
        <w:rPr>
          <w:rFonts w:hint="eastAsia" w:ascii="宋体" w:hAnsi="宋体" w:cs="宋体"/>
          <w:b/>
          <w:bCs/>
          <w:sz w:val="30"/>
          <w:szCs w:val="30"/>
          <w:lang w:val="en-US" w:eastAsia="zh-CN"/>
        </w:rPr>
        <w:t>账 簿</w:t>
      </w:r>
      <w:r>
        <w:rPr>
          <w:rFonts w:hint="eastAsia" w:ascii="宋体" w:hAnsi="宋体" w:cs="宋体"/>
          <w:b/>
          <w:bCs/>
          <w:sz w:val="30"/>
          <w:szCs w:val="30"/>
        </w:rPr>
        <w:t>——</w:t>
      </w:r>
      <w:r>
        <w:rPr>
          <w:rFonts w:hint="eastAsia" w:ascii="宋体" w:hAnsi="宋体" w:cs="宋体"/>
          <w:b/>
          <w:bCs/>
          <w:sz w:val="30"/>
          <w:szCs w:val="30"/>
          <w:lang w:val="en-US" w:eastAsia="zh-CN"/>
        </w:rPr>
        <w:t>B</w:t>
      </w:r>
      <w:r>
        <w:rPr>
          <w:rFonts w:hint="eastAsia" w:ascii="宋体" w:hAnsi="宋体" w:cs="宋体"/>
          <w:b/>
          <w:bCs/>
          <w:sz w:val="30"/>
          <w:szCs w:val="30"/>
        </w:rPr>
        <w:t>卷</w:t>
      </w:r>
    </w:p>
    <w:p>
      <w:pPr>
        <w:spacing w:line="400" w:lineRule="exact"/>
        <w:jc w:val="center"/>
        <w:rPr>
          <w:rFonts w:ascii="宋体" w:hAnsi="宋体" w:cs="宋体"/>
          <w:sz w:val="24"/>
        </w:rPr>
      </w:pPr>
      <w:r>
        <w:rPr>
          <w:rFonts w:hint="eastAsia" w:ascii="宋体" w:hAnsi="宋体" w:cs="宋体"/>
          <w:b/>
          <w:bCs/>
          <w:sz w:val="28"/>
          <w:szCs w:val="28"/>
        </w:rPr>
        <w:t>答题卡</w:t>
      </w:r>
    </w:p>
    <w:p>
      <w:pPr>
        <w:spacing w:line="400" w:lineRule="exact"/>
        <w:rPr>
          <w:rFonts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23</w:t>
      </w:r>
      <w:r>
        <w:rPr>
          <w:rFonts w:hint="eastAsia" w:ascii="宋体" w:hAnsi="宋体" w:cs="宋体"/>
          <w:b/>
          <w:bCs/>
          <w:sz w:val="24"/>
        </w:rPr>
        <w:t>题，每小题1分，共</w:t>
      </w:r>
      <w:r>
        <w:rPr>
          <w:rFonts w:hint="eastAsia" w:ascii="宋体" w:hAnsi="宋体" w:cs="宋体"/>
          <w:b/>
          <w:bCs/>
          <w:sz w:val="24"/>
          <w:lang w:val="en-US" w:eastAsia="zh-CN"/>
        </w:rPr>
        <w:t>23</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5"/>
        <w:gridCol w:w="3645"/>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35" w:type="dxa"/>
          </w:tcPr>
          <w:p>
            <w:pPr>
              <w:spacing w:line="400" w:lineRule="exact"/>
              <w:jc w:val="center"/>
              <w:rPr>
                <w:rFonts w:ascii="宋体" w:hAnsi="宋体" w:cs="宋体"/>
                <w:sz w:val="24"/>
              </w:rPr>
            </w:pPr>
            <w:r>
              <w:rPr>
                <w:rFonts w:hint="eastAsia" w:ascii="宋体" w:hAnsi="宋体" w:cs="宋体"/>
                <w:sz w:val="24"/>
              </w:rPr>
              <w:t>1-5</w:t>
            </w:r>
          </w:p>
        </w:tc>
        <w:tc>
          <w:tcPr>
            <w:tcW w:w="3645" w:type="dxa"/>
          </w:tcPr>
          <w:p>
            <w:pPr>
              <w:spacing w:line="400" w:lineRule="exact"/>
              <w:jc w:val="center"/>
              <w:rPr>
                <w:rFonts w:ascii="宋体" w:hAnsi="宋体" w:cs="宋体"/>
                <w:sz w:val="24"/>
              </w:rPr>
            </w:pPr>
            <w:r>
              <w:rPr>
                <w:rFonts w:hint="eastAsia" w:ascii="宋体" w:hAnsi="宋体" w:cs="宋体"/>
                <w:sz w:val="24"/>
              </w:rPr>
              <w:t>6-10</w:t>
            </w:r>
          </w:p>
        </w:tc>
        <w:tc>
          <w:tcPr>
            <w:tcW w:w="3604"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3635" w:type="dxa"/>
          </w:tcPr>
          <w:p>
            <w:pPr>
              <w:spacing w:line="400" w:lineRule="exact"/>
              <w:jc w:val="center"/>
              <w:rPr>
                <w:rFonts w:ascii="宋体" w:hAnsi="宋体" w:cs="宋体"/>
                <w:sz w:val="24"/>
              </w:rPr>
            </w:pPr>
          </w:p>
        </w:tc>
        <w:tc>
          <w:tcPr>
            <w:tcW w:w="3645" w:type="dxa"/>
          </w:tcPr>
          <w:p>
            <w:pPr>
              <w:spacing w:line="400" w:lineRule="exact"/>
              <w:jc w:val="center"/>
              <w:rPr>
                <w:rFonts w:ascii="宋体" w:hAnsi="宋体" w:cs="宋体"/>
                <w:sz w:val="24"/>
              </w:rPr>
            </w:pPr>
          </w:p>
        </w:tc>
        <w:tc>
          <w:tcPr>
            <w:tcW w:w="3604"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04" w:type="dxa"/>
          <w:trHeight w:val="454" w:hRule="atLeast"/>
        </w:trPr>
        <w:tc>
          <w:tcPr>
            <w:tcW w:w="3635" w:type="dxa"/>
          </w:tcPr>
          <w:p>
            <w:pPr>
              <w:spacing w:line="400" w:lineRule="exact"/>
              <w:jc w:val="center"/>
              <w:rPr>
                <w:rFonts w:hint="eastAsia" w:ascii="宋体" w:hAnsi="宋体" w:eastAsia="宋体" w:cs="宋体"/>
                <w:sz w:val="24"/>
                <w:lang w:val="en-US" w:eastAsia="zh-CN"/>
              </w:rPr>
            </w:pPr>
            <w:r>
              <w:rPr>
                <w:rFonts w:hint="eastAsia" w:ascii="宋体" w:hAnsi="宋体" w:cs="宋体"/>
                <w:sz w:val="24"/>
              </w:rPr>
              <w:t>16-20</w:t>
            </w:r>
          </w:p>
        </w:tc>
        <w:tc>
          <w:tcPr>
            <w:tcW w:w="3645" w:type="dxa"/>
          </w:tcPr>
          <w:p>
            <w:pPr>
              <w:spacing w:line="400" w:lineRule="exact"/>
              <w:jc w:val="center"/>
              <w:rPr>
                <w:rFonts w:ascii="宋体" w:hAnsi="宋体" w:cs="宋体"/>
                <w:sz w:val="24"/>
              </w:rPr>
            </w:pPr>
            <w:r>
              <w:rPr>
                <w:rFonts w:hint="eastAsia" w:ascii="宋体" w:hAnsi="宋体" w:cs="宋体"/>
                <w:sz w:val="24"/>
              </w:rPr>
              <w:t>21-2</w:t>
            </w:r>
            <w:r>
              <w:rPr>
                <w:rFonts w:hint="eastAsia" w:ascii="宋体" w:hAnsi="宋体" w:cs="宋体"/>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04" w:type="dxa"/>
          <w:trHeight w:val="742" w:hRule="atLeast"/>
        </w:trPr>
        <w:tc>
          <w:tcPr>
            <w:tcW w:w="3635" w:type="dxa"/>
          </w:tcPr>
          <w:p>
            <w:pPr>
              <w:spacing w:line="400" w:lineRule="exact"/>
              <w:jc w:val="center"/>
              <w:rPr>
                <w:rFonts w:ascii="宋体" w:hAnsi="宋体" w:cs="宋体"/>
                <w:sz w:val="24"/>
              </w:rPr>
            </w:pPr>
          </w:p>
        </w:tc>
        <w:tc>
          <w:tcPr>
            <w:tcW w:w="3645"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24</w:t>
      </w:r>
      <w:r>
        <w:rPr>
          <w:rFonts w:hint="eastAsia" w:ascii="宋体" w:hAnsi="宋体" w:cs="宋体"/>
          <w:b/>
          <w:bCs/>
          <w:sz w:val="24"/>
        </w:rPr>
        <w:t>题，每小题2分，共</w:t>
      </w:r>
      <w:r>
        <w:rPr>
          <w:rFonts w:hint="eastAsia" w:ascii="宋体" w:hAnsi="宋体" w:cs="宋体"/>
          <w:b/>
          <w:bCs/>
          <w:sz w:val="24"/>
          <w:lang w:val="en-US" w:eastAsia="zh-CN"/>
        </w:rPr>
        <w:t>48</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1</w:t>
            </w:r>
          </w:p>
        </w:tc>
        <w:tc>
          <w:tcPr>
            <w:tcW w:w="1361" w:type="dxa"/>
          </w:tcPr>
          <w:p>
            <w:pPr>
              <w:spacing w:line="400" w:lineRule="exact"/>
              <w:jc w:val="center"/>
              <w:rPr>
                <w:rFonts w:ascii="宋体" w:hAnsi="宋体" w:cs="宋体"/>
                <w:sz w:val="24"/>
              </w:rPr>
            </w:pPr>
            <w:r>
              <w:rPr>
                <w:rFonts w:hint="eastAsia" w:ascii="宋体" w:hAnsi="宋体" w:cs="宋体"/>
                <w:sz w:val="24"/>
              </w:rPr>
              <w:t>2</w:t>
            </w:r>
          </w:p>
        </w:tc>
        <w:tc>
          <w:tcPr>
            <w:tcW w:w="1361" w:type="dxa"/>
          </w:tcPr>
          <w:p>
            <w:pPr>
              <w:spacing w:line="400" w:lineRule="exact"/>
              <w:jc w:val="center"/>
              <w:rPr>
                <w:rFonts w:ascii="宋体" w:hAnsi="宋体" w:cs="宋体"/>
                <w:sz w:val="24"/>
              </w:rPr>
            </w:pPr>
            <w:r>
              <w:rPr>
                <w:rFonts w:hint="eastAsia" w:ascii="宋体" w:hAnsi="宋体" w:cs="宋体"/>
                <w:sz w:val="24"/>
              </w:rPr>
              <w:t>3</w:t>
            </w:r>
          </w:p>
        </w:tc>
        <w:tc>
          <w:tcPr>
            <w:tcW w:w="1361" w:type="dxa"/>
          </w:tcPr>
          <w:p>
            <w:pPr>
              <w:spacing w:line="400" w:lineRule="exact"/>
              <w:jc w:val="center"/>
              <w:rPr>
                <w:rFonts w:ascii="宋体" w:hAnsi="宋体" w:cs="宋体"/>
                <w:sz w:val="24"/>
              </w:rPr>
            </w:pPr>
            <w:r>
              <w:rPr>
                <w:rFonts w:hint="eastAsia" w:ascii="宋体" w:hAnsi="宋体" w:cs="宋体"/>
                <w:sz w:val="24"/>
              </w:rPr>
              <w:t>4</w:t>
            </w:r>
          </w:p>
        </w:tc>
        <w:tc>
          <w:tcPr>
            <w:tcW w:w="1361" w:type="dxa"/>
          </w:tcPr>
          <w:p>
            <w:pPr>
              <w:spacing w:line="400" w:lineRule="exact"/>
              <w:jc w:val="center"/>
              <w:rPr>
                <w:rFonts w:ascii="宋体" w:hAnsi="宋体" w:cs="宋体"/>
                <w:sz w:val="24"/>
              </w:rPr>
            </w:pPr>
            <w:r>
              <w:rPr>
                <w:rFonts w:hint="eastAsia" w:ascii="宋体" w:hAnsi="宋体" w:cs="宋体"/>
                <w:sz w:val="24"/>
              </w:rPr>
              <w:t>5</w:t>
            </w:r>
          </w:p>
        </w:tc>
        <w:tc>
          <w:tcPr>
            <w:tcW w:w="1361" w:type="dxa"/>
          </w:tcPr>
          <w:p>
            <w:pPr>
              <w:spacing w:line="400" w:lineRule="exact"/>
              <w:jc w:val="center"/>
              <w:rPr>
                <w:rFonts w:ascii="宋体" w:hAnsi="宋体" w:cs="宋体"/>
                <w:sz w:val="24"/>
              </w:rPr>
            </w:pPr>
            <w:r>
              <w:rPr>
                <w:rFonts w:hint="eastAsia" w:ascii="宋体" w:hAnsi="宋体" w:cs="宋体"/>
                <w:sz w:val="24"/>
              </w:rPr>
              <w:t>6</w:t>
            </w:r>
          </w:p>
        </w:tc>
        <w:tc>
          <w:tcPr>
            <w:tcW w:w="1361" w:type="dxa"/>
          </w:tcPr>
          <w:p>
            <w:pPr>
              <w:spacing w:line="400" w:lineRule="exact"/>
              <w:jc w:val="center"/>
              <w:rPr>
                <w:rFonts w:ascii="宋体" w:hAnsi="宋体" w:cs="宋体"/>
                <w:sz w:val="24"/>
              </w:rPr>
            </w:pPr>
            <w:r>
              <w:rPr>
                <w:rFonts w:hint="eastAsia" w:ascii="宋体" w:hAnsi="宋体" w:cs="宋体"/>
                <w:sz w:val="24"/>
              </w:rPr>
              <w:t>7</w:t>
            </w:r>
          </w:p>
        </w:tc>
        <w:tc>
          <w:tcPr>
            <w:tcW w:w="1361" w:type="dxa"/>
          </w:tcPr>
          <w:p>
            <w:pPr>
              <w:spacing w:line="400" w:lineRule="exact"/>
              <w:jc w:val="center"/>
              <w:rPr>
                <w:rFonts w:ascii="宋体" w:hAnsi="宋体" w:cs="宋体"/>
                <w:sz w:val="24"/>
              </w:rPr>
            </w:pPr>
            <w:r>
              <w:rPr>
                <w:rFonts w:hint="eastAsia" w:ascii="宋体" w:hAnsi="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9</w:t>
            </w:r>
          </w:p>
        </w:tc>
        <w:tc>
          <w:tcPr>
            <w:tcW w:w="1361" w:type="dxa"/>
          </w:tcPr>
          <w:p>
            <w:pPr>
              <w:spacing w:line="400" w:lineRule="exact"/>
              <w:jc w:val="center"/>
              <w:rPr>
                <w:rFonts w:ascii="宋体" w:hAnsi="宋体" w:cs="宋体"/>
                <w:sz w:val="24"/>
              </w:rPr>
            </w:pPr>
            <w:r>
              <w:rPr>
                <w:rFonts w:hint="eastAsia" w:ascii="宋体" w:hAnsi="宋体" w:cs="宋体"/>
                <w:sz w:val="24"/>
              </w:rPr>
              <w:t>10</w:t>
            </w:r>
          </w:p>
        </w:tc>
        <w:tc>
          <w:tcPr>
            <w:tcW w:w="1361" w:type="dxa"/>
          </w:tcPr>
          <w:p>
            <w:pPr>
              <w:spacing w:line="400" w:lineRule="exact"/>
              <w:jc w:val="center"/>
              <w:rPr>
                <w:rFonts w:ascii="宋体" w:hAnsi="宋体" w:cs="宋体"/>
                <w:sz w:val="24"/>
              </w:rPr>
            </w:pPr>
            <w:r>
              <w:rPr>
                <w:rFonts w:hint="eastAsia" w:ascii="宋体" w:hAnsi="宋体" w:cs="宋体"/>
                <w:sz w:val="24"/>
              </w:rPr>
              <w:t>11</w:t>
            </w:r>
          </w:p>
        </w:tc>
        <w:tc>
          <w:tcPr>
            <w:tcW w:w="1361" w:type="dxa"/>
          </w:tcPr>
          <w:p>
            <w:pPr>
              <w:spacing w:line="400" w:lineRule="exact"/>
              <w:jc w:val="center"/>
              <w:rPr>
                <w:rFonts w:ascii="宋体" w:hAnsi="宋体" w:cs="宋体"/>
                <w:sz w:val="24"/>
              </w:rPr>
            </w:pPr>
            <w:r>
              <w:rPr>
                <w:rFonts w:hint="eastAsia" w:ascii="宋体" w:hAnsi="宋体" w:cs="宋体"/>
                <w:sz w:val="24"/>
              </w:rPr>
              <w:t>12</w:t>
            </w:r>
          </w:p>
        </w:tc>
        <w:tc>
          <w:tcPr>
            <w:tcW w:w="1361" w:type="dxa"/>
          </w:tcPr>
          <w:p>
            <w:pPr>
              <w:spacing w:line="400" w:lineRule="exact"/>
              <w:jc w:val="center"/>
              <w:rPr>
                <w:rFonts w:ascii="宋体" w:hAnsi="宋体" w:cs="宋体"/>
                <w:sz w:val="24"/>
              </w:rPr>
            </w:pPr>
            <w:r>
              <w:rPr>
                <w:rFonts w:hint="eastAsia" w:ascii="宋体" w:hAnsi="宋体" w:cs="宋体"/>
                <w:sz w:val="24"/>
              </w:rPr>
              <w:t>13</w:t>
            </w:r>
          </w:p>
        </w:tc>
        <w:tc>
          <w:tcPr>
            <w:tcW w:w="1361" w:type="dxa"/>
          </w:tcPr>
          <w:p>
            <w:pPr>
              <w:spacing w:line="400" w:lineRule="exact"/>
              <w:jc w:val="center"/>
              <w:rPr>
                <w:rFonts w:ascii="宋体" w:hAnsi="宋体" w:cs="宋体"/>
                <w:sz w:val="24"/>
              </w:rPr>
            </w:pPr>
            <w:r>
              <w:rPr>
                <w:rFonts w:hint="eastAsia" w:ascii="宋体" w:hAnsi="宋体" w:cs="宋体"/>
                <w:sz w:val="24"/>
              </w:rPr>
              <w:t>14</w:t>
            </w:r>
          </w:p>
        </w:tc>
        <w:tc>
          <w:tcPr>
            <w:tcW w:w="1361" w:type="dxa"/>
          </w:tcPr>
          <w:p>
            <w:pPr>
              <w:spacing w:line="400" w:lineRule="exact"/>
              <w:jc w:val="center"/>
              <w:rPr>
                <w:rFonts w:ascii="宋体" w:hAnsi="宋体" w:cs="宋体"/>
                <w:sz w:val="24"/>
              </w:rPr>
            </w:pPr>
            <w:r>
              <w:rPr>
                <w:rFonts w:hint="eastAsia" w:ascii="宋体" w:hAnsi="宋体" w:cs="宋体"/>
                <w:sz w:val="24"/>
              </w:rPr>
              <w:t>15</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17</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18</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19</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20</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21</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22</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23</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三、判断题（共</w:t>
      </w:r>
      <w:r>
        <w:rPr>
          <w:rFonts w:hint="eastAsia" w:ascii="宋体" w:hAnsi="宋体" w:cs="宋体"/>
          <w:b/>
          <w:bCs/>
          <w:sz w:val="24"/>
          <w:lang w:val="en-US" w:eastAsia="zh-CN"/>
        </w:rPr>
        <w:t>29</w:t>
      </w:r>
      <w:r>
        <w:rPr>
          <w:rFonts w:hint="eastAsia" w:ascii="宋体" w:hAnsi="宋体" w:cs="宋体"/>
          <w:b/>
          <w:bCs/>
          <w:sz w:val="24"/>
        </w:rPr>
        <w:t>题，每小题1分，共</w:t>
      </w:r>
      <w:r>
        <w:rPr>
          <w:rFonts w:hint="eastAsia" w:ascii="宋体" w:hAnsi="宋体" w:cs="宋体"/>
          <w:b/>
          <w:bCs/>
          <w:sz w:val="24"/>
          <w:lang w:val="en-US" w:eastAsia="zh-CN"/>
        </w:rPr>
        <w:t>29</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3650"/>
        <w:gridCol w:w="3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52" w:type="dxa"/>
          </w:tcPr>
          <w:p>
            <w:pPr>
              <w:spacing w:line="400" w:lineRule="exact"/>
              <w:jc w:val="center"/>
              <w:rPr>
                <w:rFonts w:ascii="宋体" w:hAnsi="宋体" w:cs="宋体"/>
                <w:sz w:val="24"/>
              </w:rPr>
            </w:pPr>
            <w:r>
              <w:rPr>
                <w:rFonts w:hint="eastAsia" w:ascii="宋体" w:hAnsi="宋体" w:cs="宋体"/>
                <w:sz w:val="24"/>
              </w:rPr>
              <w:t>1-5</w:t>
            </w:r>
          </w:p>
        </w:tc>
        <w:tc>
          <w:tcPr>
            <w:tcW w:w="3650" w:type="dxa"/>
          </w:tcPr>
          <w:p>
            <w:pPr>
              <w:spacing w:line="400" w:lineRule="exact"/>
              <w:jc w:val="center"/>
              <w:rPr>
                <w:rFonts w:ascii="宋体" w:hAnsi="宋体" w:cs="宋体"/>
                <w:sz w:val="24"/>
              </w:rPr>
            </w:pPr>
            <w:r>
              <w:rPr>
                <w:rFonts w:hint="eastAsia" w:ascii="宋体" w:hAnsi="宋体" w:cs="宋体"/>
                <w:sz w:val="24"/>
              </w:rPr>
              <w:t>6-10</w:t>
            </w:r>
          </w:p>
        </w:tc>
        <w:tc>
          <w:tcPr>
            <w:tcW w:w="3888" w:type="dxa"/>
          </w:tcPr>
          <w:p>
            <w:pPr>
              <w:spacing w:line="400" w:lineRule="exact"/>
              <w:jc w:val="center"/>
              <w:rPr>
                <w:rFonts w:ascii="宋体" w:hAnsi="宋体" w:cs="宋体"/>
                <w:sz w:val="24"/>
              </w:rPr>
            </w:pPr>
            <w:r>
              <w:rPr>
                <w:rFonts w:hint="eastAsia" w:ascii="宋体" w:hAnsi="宋体" w:cs="宋体"/>
                <w:sz w:val="24"/>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652" w:type="dxa"/>
          </w:tcPr>
          <w:p>
            <w:pPr>
              <w:spacing w:line="400" w:lineRule="exact"/>
              <w:rPr>
                <w:rFonts w:ascii="宋体" w:hAnsi="宋体" w:cs="宋体"/>
                <w:sz w:val="24"/>
              </w:rPr>
            </w:pPr>
          </w:p>
        </w:tc>
        <w:tc>
          <w:tcPr>
            <w:tcW w:w="3650" w:type="dxa"/>
          </w:tcPr>
          <w:p>
            <w:pPr>
              <w:spacing w:line="400" w:lineRule="exact"/>
              <w:jc w:val="center"/>
              <w:rPr>
                <w:rFonts w:ascii="宋体" w:hAnsi="宋体" w:cs="宋体"/>
                <w:sz w:val="24"/>
              </w:rPr>
            </w:pPr>
          </w:p>
        </w:tc>
        <w:tc>
          <w:tcPr>
            <w:tcW w:w="3888"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52"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16-20</w:t>
            </w:r>
          </w:p>
        </w:tc>
        <w:tc>
          <w:tcPr>
            <w:tcW w:w="3650"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21-25</w:t>
            </w:r>
          </w:p>
        </w:tc>
        <w:tc>
          <w:tcPr>
            <w:tcW w:w="3888"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3652" w:type="dxa"/>
          </w:tcPr>
          <w:p>
            <w:pPr>
              <w:spacing w:line="400" w:lineRule="exact"/>
              <w:rPr>
                <w:rFonts w:ascii="宋体" w:hAnsi="宋体" w:cs="宋体"/>
                <w:sz w:val="24"/>
              </w:rPr>
            </w:pPr>
          </w:p>
        </w:tc>
        <w:tc>
          <w:tcPr>
            <w:tcW w:w="3650" w:type="dxa"/>
          </w:tcPr>
          <w:p>
            <w:pPr>
              <w:spacing w:line="400" w:lineRule="exact"/>
              <w:jc w:val="center"/>
              <w:rPr>
                <w:rFonts w:ascii="宋体" w:hAnsi="宋体" w:cs="宋体"/>
                <w:sz w:val="24"/>
              </w:rPr>
            </w:pPr>
          </w:p>
        </w:tc>
        <w:tc>
          <w:tcPr>
            <w:tcW w:w="3888" w:type="dxa"/>
          </w:tcPr>
          <w:p>
            <w:pPr>
              <w:spacing w:line="400" w:lineRule="exact"/>
              <w:jc w:val="center"/>
              <w:rPr>
                <w:rFonts w:ascii="宋体" w:hAnsi="宋体" w:cs="宋体"/>
                <w:sz w:val="24"/>
              </w:rPr>
            </w:pPr>
          </w:p>
        </w:tc>
      </w:tr>
    </w:tbl>
    <w:p>
      <w:pPr>
        <w:spacing w:line="400" w:lineRule="exact"/>
        <w:rPr>
          <w:rFonts w:ascii="宋体" w:hAnsi="宋体" w:cs="宋体"/>
          <w:sz w:val="24"/>
        </w:rPr>
      </w:pPr>
    </w:p>
    <w:p>
      <w:pPr>
        <w:spacing w:line="400" w:lineRule="exact"/>
        <w:jc w:val="center"/>
        <w:rPr>
          <w:rFonts w:ascii="宋体" w:hAnsi="宋体" w:cs="宋体"/>
          <w:b/>
          <w:bCs/>
          <w:sz w:val="28"/>
          <w:szCs w:val="28"/>
        </w:rPr>
      </w:pPr>
      <w:r>
        <w:rPr>
          <w:rFonts w:hint="eastAsia" w:ascii="宋体" w:hAnsi="宋体" w:cs="宋体"/>
          <w:b/>
          <w:bCs/>
          <w:sz w:val="28"/>
          <w:szCs w:val="28"/>
        </w:rPr>
        <w:t>试卷——</w:t>
      </w:r>
      <w:r>
        <w:rPr>
          <w:rFonts w:hint="eastAsia" w:ascii="宋体" w:hAnsi="宋体" w:cs="宋体"/>
          <w:b/>
          <w:bCs/>
          <w:sz w:val="28"/>
          <w:szCs w:val="28"/>
          <w:lang w:val="en-US" w:eastAsia="zh-CN"/>
        </w:rPr>
        <w:t>B</w:t>
      </w:r>
      <w:r>
        <w:rPr>
          <w:rFonts w:hint="eastAsia" w:ascii="宋体" w:hAnsi="宋体" w:cs="宋体"/>
          <w:b/>
          <w:bCs/>
          <w:sz w:val="28"/>
          <w:szCs w:val="28"/>
        </w:rPr>
        <w:t>卷</w:t>
      </w:r>
    </w:p>
    <w:p>
      <w:pPr>
        <w:spacing w:line="400" w:lineRule="exact"/>
        <w:rPr>
          <w:rFonts w:hint="eastAsia"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23</w:t>
      </w:r>
      <w:r>
        <w:rPr>
          <w:rFonts w:hint="eastAsia" w:ascii="宋体" w:hAnsi="宋体" w:cs="宋体"/>
          <w:b/>
          <w:bCs/>
          <w:sz w:val="24"/>
        </w:rPr>
        <w:t>题，每小题1分，共</w:t>
      </w:r>
      <w:r>
        <w:rPr>
          <w:rFonts w:hint="eastAsia" w:ascii="宋体" w:hAnsi="宋体" w:cs="宋体"/>
          <w:b/>
          <w:bCs/>
          <w:sz w:val="24"/>
          <w:lang w:val="en-US" w:eastAsia="zh-CN"/>
        </w:rPr>
        <w:t>23</w:t>
      </w:r>
      <w:r>
        <w:rPr>
          <w:rFonts w:hint="eastAsia" w:ascii="宋体" w:hAnsi="宋体" w:cs="宋体"/>
          <w:b/>
          <w:bCs/>
          <w:sz w:val="24"/>
        </w:rPr>
        <w:t>分）</w:t>
      </w:r>
    </w:p>
    <w:p>
      <w:pPr>
        <w:spacing w:line="400" w:lineRule="exact"/>
        <w:rPr>
          <w:rFonts w:hint="eastAsia" w:ascii="宋体" w:hAnsi="宋体" w:cs="宋体"/>
          <w:b/>
          <w:bCs/>
          <w:sz w:val="24"/>
        </w:rPr>
      </w:pPr>
    </w:p>
    <w:p>
      <w:pPr>
        <w:rPr>
          <w:rFonts w:hint="eastAsia"/>
        </w:rPr>
      </w:pPr>
      <w:r>
        <w:rPr>
          <w:rFonts w:hint="eastAsia"/>
        </w:rPr>
        <w:t>1.下列各项中，连接会计凭证与会计报表的中间环节的是（      ）。</w:t>
      </w:r>
    </w:p>
    <w:p>
      <w:pPr>
        <w:rPr>
          <w:rFonts w:hint="eastAsia"/>
        </w:rPr>
      </w:pPr>
      <w:r>
        <w:rPr>
          <w:rFonts w:hint="eastAsia"/>
        </w:rPr>
        <w:t>A.记账凭证</w:t>
      </w:r>
    </w:p>
    <w:p>
      <w:pPr>
        <w:rPr>
          <w:rFonts w:hint="eastAsia"/>
        </w:rPr>
      </w:pPr>
      <w:r>
        <w:rPr>
          <w:rFonts w:hint="eastAsia"/>
        </w:rPr>
        <w:t>B.汇总记账凭证</w:t>
      </w:r>
    </w:p>
    <w:p>
      <w:pPr>
        <w:rPr>
          <w:rFonts w:hint="eastAsia"/>
        </w:rPr>
      </w:pPr>
      <w:r>
        <w:rPr>
          <w:rFonts w:hint="eastAsia"/>
        </w:rPr>
        <w:t xml:space="preserve">C.会计账簿 </w:t>
      </w:r>
    </w:p>
    <w:p>
      <w:pPr>
        <w:rPr>
          <w:rFonts w:hint="eastAsia"/>
        </w:rPr>
      </w:pPr>
      <w:r>
        <w:rPr>
          <w:rFonts w:hint="eastAsia"/>
        </w:rPr>
        <w:t>D.总分类账</w:t>
      </w:r>
    </w:p>
    <w:p>
      <w:pPr>
        <w:rPr>
          <w:rFonts w:hint="eastAsia"/>
        </w:rPr>
      </w:pPr>
    </w:p>
    <w:p>
      <w:pPr>
        <w:rPr>
          <w:rFonts w:hint="eastAsia"/>
        </w:rPr>
      </w:pPr>
      <w:r>
        <w:rPr>
          <w:rFonts w:hint="eastAsia"/>
        </w:rPr>
        <w:t>2.我国现行采用的现金日记账和银行存款日记账属于（      ）。</w:t>
      </w:r>
    </w:p>
    <w:p>
      <w:pPr>
        <w:rPr>
          <w:rFonts w:hint="eastAsia"/>
        </w:rPr>
      </w:pPr>
      <w:r>
        <w:rPr>
          <w:rFonts w:hint="eastAsia"/>
        </w:rPr>
        <w:t>A.普通日记账</w:t>
      </w:r>
    </w:p>
    <w:p>
      <w:pPr>
        <w:rPr>
          <w:rFonts w:hint="eastAsia"/>
        </w:rPr>
      </w:pPr>
      <w:r>
        <w:rPr>
          <w:rFonts w:hint="eastAsia"/>
        </w:rPr>
        <w:t>B.特种日记账</w:t>
      </w:r>
    </w:p>
    <w:p>
      <w:pPr>
        <w:rPr>
          <w:rFonts w:hint="eastAsia"/>
        </w:rPr>
      </w:pPr>
      <w:r>
        <w:rPr>
          <w:rFonts w:hint="eastAsia"/>
        </w:rPr>
        <w:t>C.分录日记账</w:t>
      </w:r>
    </w:p>
    <w:p>
      <w:pPr>
        <w:rPr>
          <w:rFonts w:hint="eastAsia"/>
        </w:rPr>
      </w:pPr>
      <w:r>
        <w:rPr>
          <w:rFonts w:hint="eastAsia"/>
        </w:rPr>
        <w:t>D.转账日记账</w:t>
      </w:r>
    </w:p>
    <w:p>
      <w:pPr>
        <w:rPr>
          <w:rFonts w:hint="eastAsia"/>
        </w:rPr>
      </w:pPr>
    </w:p>
    <w:p>
      <w:pPr>
        <w:rPr>
          <w:rFonts w:hint="eastAsia"/>
        </w:rPr>
      </w:pPr>
      <w:r>
        <w:rPr>
          <w:rFonts w:hint="eastAsia"/>
        </w:rPr>
        <w:t>3.订本式账簿主要适用于（       ）。</w:t>
      </w:r>
    </w:p>
    <w:p>
      <w:pPr>
        <w:rPr>
          <w:rFonts w:hint="eastAsia"/>
        </w:rPr>
      </w:pPr>
      <w:r>
        <w:rPr>
          <w:rFonts w:hint="eastAsia"/>
        </w:rPr>
        <w:t>A.债权债务明细账</w:t>
      </w:r>
    </w:p>
    <w:p>
      <w:pPr>
        <w:rPr>
          <w:rFonts w:hint="eastAsia"/>
        </w:rPr>
      </w:pPr>
      <w:r>
        <w:rPr>
          <w:rFonts w:hint="eastAsia"/>
        </w:rPr>
        <w:t>B.收入、费用明细账</w:t>
      </w:r>
    </w:p>
    <w:p>
      <w:pPr>
        <w:rPr>
          <w:rFonts w:hint="eastAsia"/>
        </w:rPr>
      </w:pPr>
      <w:r>
        <w:rPr>
          <w:rFonts w:hint="eastAsia"/>
        </w:rPr>
        <w:t xml:space="preserve">C.材料、商品明细账 </w:t>
      </w:r>
    </w:p>
    <w:p>
      <w:pPr>
        <w:rPr>
          <w:rFonts w:hint="eastAsia"/>
        </w:rPr>
      </w:pPr>
      <w:r>
        <w:rPr>
          <w:rFonts w:hint="eastAsia"/>
        </w:rPr>
        <w:t>D.总账、日记账</w:t>
      </w:r>
    </w:p>
    <w:p>
      <w:pPr>
        <w:rPr>
          <w:rFonts w:hint="eastAsia"/>
        </w:rPr>
      </w:pPr>
    </w:p>
    <w:p>
      <w:pPr>
        <w:rPr>
          <w:rFonts w:hint="eastAsia"/>
        </w:rPr>
      </w:pPr>
      <w:r>
        <w:rPr>
          <w:rFonts w:hint="eastAsia"/>
        </w:rPr>
        <w:t>4.活页账一般适用于(       )。</w:t>
      </w:r>
    </w:p>
    <w:p>
      <w:pPr>
        <w:rPr>
          <w:rFonts w:hint="eastAsia"/>
        </w:rPr>
      </w:pPr>
      <w:r>
        <w:rPr>
          <w:rFonts w:hint="eastAsia"/>
        </w:rPr>
        <w:t>A.总分类账</w:t>
      </w:r>
    </w:p>
    <w:p>
      <w:pPr>
        <w:rPr>
          <w:rFonts w:hint="eastAsia"/>
        </w:rPr>
      </w:pPr>
      <w:r>
        <w:rPr>
          <w:rFonts w:hint="eastAsia"/>
        </w:rPr>
        <w:t>B.现金日记账和银行存款日记账</w:t>
      </w:r>
    </w:p>
    <w:p>
      <w:pPr>
        <w:rPr>
          <w:rFonts w:hint="eastAsia"/>
        </w:rPr>
      </w:pPr>
      <w:r>
        <w:rPr>
          <w:rFonts w:hint="eastAsia"/>
        </w:rPr>
        <w:t>C.固定资产明细账</w:t>
      </w:r>
    </w:p>
    <w:p>
      <w:pPr>
        <w:rPr>
          <w:rFonts w:hint="eastAsia"/>
        </w:rPr>
      </w:pPr>
      <w:r>
        <w:rPr>
          <w:rFonts w:hint="eastAsia"/>
        </w:rPr>
        <w:t>D.明细分类账</w:t>
      </w:r>
    </w:p>
    <w:p>
      <w:pPr>
        <w:rPr>
          <w:rFonts w:hint="eastAsia"/>
        </w:rPr>
      </w:pPr>
    </w:p>
    <w:p>
      <w:pPr>
        <w:rPr>
          <w:rFonts w:hint="eastAsia"/>
        </w:rPr>
      </w:pPr>
      <w:r>
        <w:rPr>
          <w:rFonts w:hint="eastAsia"/>
        </w:rPr>
        <w:t>5.多栏式明细账一般适用于（        ）。</w:t>
      </w:r>
    </w:p>
    <w:p>
      <w:pPr>
        <w:rPr>
          <w:rFonts w:hint="eastAsia"/>
        </w:rPr>
      </w:pPr>
      <w:r>
        <w:rPr>
          <w:rFonts w:hint="eastAsia"/>
        </w:rPr>
        <w:t>A.收入费用类账户</w:t>
      </w:r>
    </w:p>
    <w:p>
      <w:pPr>
        <w:rPr>
          <w:rFonts w:hint="eastAsia"/>
        </w:rPr>
      </w:pPr>
      <w:r>
        <w:rPr>
          <w:rFonts w:hint="eastAsia"/>
        </w:rPr>
        <w:t>B.所有者权益类账户</w:t>
      </w:r>
    </w:p>
    <w:p>
      <w:pPr>
        <w:rPr>
          <w:rFonts w:hint="eastAsia"/>
        </w:rPr>
      </w:pPr>
      <w:r>
        <w:rPr>
          <w:rFonts w:hint="eastAsia"/>
        </w:rPr>
        <w:t>C.资产类账户</w:t>
      </w:r>
    </w:p>
    <w:p>
      <w:pPr>
        <w:rPr>
          <w:rFonts w:hint="eastAsia"/>
        </w:rPr>
      </w:pPr>
      <w:r>
        <w:rPr>
          <w:rFonts w:hint="eastAsia"/>
        </w:rPr>
        <w:t>D.负债类账户</w:t>
      </w:r>
    </w:p>
    <w:p>
      <w:pPr>
        <w:rPr>
          <w:rFonts w:hint="eastAsia"/>
        </w:rPr>
      </w:pPr>
    </w:p>
    <w:p>
      <w:pPr>
        <w:rPr>
          <w:rFonts w:hint="eastAsia"/>
        </w:rPr>
      </w:pPr>
      <w:r>
        <w:rPr>
          <w:rFonts w:hint="eastAsia"/>
        </w:rPr>
        <w:t>6.总分账的账页格式一般采用（     ）。</w:t>
      </w:r>
    </w:p>
    <w:p>
      <w:pPr>
        <w:rPr>
          <w:rFonts w:hint="eastAsia"/>
        </w:rPr>
      </w:pPr>
      <w:r>
        <w:rPr>
          <w:rFonts w:hint="eastAsia"/>
        </w:rPr>
        <w:t>A.两栏式</w:t>
      </w:r>
    </w:p>
    <w:p>
      <w:pPr>
        <w:rPr>
          <w:rFonts w:hint="eastAsia"/>
        </w:rPr>
      </w:pPr>
      <w:r>
        <w:rPr>
          <w:rFonts w:hint="eastAsia"/>
        </w:rPr>
        <w:t>B.三栏式</w:t>
      </w:r>
    </w:p>
    <w:p>
      <w:pPr>
        <w:rPr>
          <w:rFonts w:hint="eastAsia"/>
        </w:rPr>
      </w:pPr>
      <w:r>
        <w:rPr>
          <w:rFonts w:hint="eastAsia"/>
        </w:rPr>
        <w:t>C.多栏式</w:t>
      </w:r>
    </w:p>
    <w:p>
      <w:pPr>
        <w:rPr>
          <w:rFonts w:hint="eastAsia"/>
        </w:rPr>
      </w:pPr>
      <w:r>
        <w:rPr>
          <w:rFonts w:hint="eastAsia"/>
        </w:rPr>
        <w:t>D.数量金额式</w:t>
      </w:r>
    </w:p>
    <w:p>
      <w:pPr>
        <w:rPr>
          <w:rFonts w:hint="eastAsia"/>
        </w:rPr>
      </w:pPr>
    </w:p>
    <w:p>
      <w:pPr>
        <w:rPr>
          <w:rFonts w:hint="eastAsia"/>
        </w:rPr>
      </w:pPr>
      <w:r>
        <w:rPr>
          <w:rFonts w:hint="eastAsia"/>
        </w:rPr>
        <w:t>7.总分类账簿与明细分类账簿的主要区别在于（       ）。</w:t>
      </w:r>
    </w:p>
    <w:p>
      <w:pPr>
        <w:rPr>
          <w:rFonts w:hint="eastAsia"/>
        </w:rPr>
      </w:pPr>
      <w:r>
        <w:rPr>
          <w:rFonts w:hint="eastAsia"/>
        </w:rPr>
        <w:t>A.记录经济业务内容的详细程度不同</w:t>
      </w:r>
    </w:p>
    <w:p>
      <w:pPr>
        <w:rPr>
          <w:rFonts w:hint="eastAsia"/>
        </w:rPr>
      </w:pPr>
      <w:r>
        <w:rPr>
          <w:rFonts w:hint="eastAsia"/>
        </w:rPr>
        <w:t>B.登账的依据不同</w:t>
      </w:r>
    </w:p>
    <w:p>
      <w:pPr>
        <w:rPr>
          <w:rFonts w:hint="eastAsia"/>
        </w:rPr>
      </w:pPr>
      <w:r>
        <w:rPr>
          <w:rFonts w:hint="eastAsia"/>
        </w:rPr>
        <w:t>C.登账的金额不同</w:t>
      </w:r>
    </w:p>
    <w:p>
      <w:pPr>
        <w:rPr>
          <w:rFonts w:hint="eastAsia"/>
        </w:rPr>
      </w:pPr>
      <w:r>
        <w:rPr>
          <w:rFonts w:hint="eastAsia"/>
        </w:rPr>
        <w:t>D.登账的期间不同</w:t>
      </w:r>
    </w:p>
    <w:p>
      <w:pPr>
        <w:rPr>
          <w:rFonts w:hint="eastAsia"/>
        </w:rPr>
      </w:pPr>
    </w:p>
    <w:p>
      <w:pPr>
        <w:rPr>
          <w:rFonts w:hint="eastAsia"/>
        </w:rPr>
      </w:pPr>
      <w:r>
        <w:rPr>
          <w:rFonts w:hint="eastAsia"/>
        </w:rPr>
        <w:t>8.原材料、库存商品明细账一般应采用（        ）。</w:t>
      </w:r>
    </w:p>
    <w:p>
      <w:pPr>
        <w:rPr>
          <w:rFonts w:hint="eastAsia"/>
        </w:rPr>
      </w:pPr>
      <w:r>
        <w:rPr>
          <w:rFonts w:hint="eastAsia"/>
        </w:rPr>
        <w:t>A.平等式账簿</w:t>
      </w:r>
    </w:p>
    <w:p>
      <w:pPr>
        <w:rPr>
          <w:rFonts w:hint="eastAsia"/>
        </w:rPr>
      </w:pPr>
      <w:r>
        <w:rPr>
          <w:rFonts w:hint="eastAsia"/>
        </w:rPr>
        <w:t>B.三栏式账簿</w:t>
      </w:r>
    </w:p>
    <w:p>
      <w:pPr>
        <w:rPr>
          <w:rFonts w:hint="eastAsia"/>
        </w:rPr>
      </w:pPr>
      <w:r>
        <w:rPr>
          <w:rFonts w:hint="eastAsia"/>
        </w:rPr>
        <w:t>C.多栏式账薄</w:t>
      </w:r>
    </w:p>
    <w:p>
      <w:pPr>
        <w:rPr>
          <w:rFonts w:hint="eastAsia"/>
        </w:rPr>
      </w:pPr>
      <w:r>
        <w:rPr>
          <w:rFonts w:hint="eastAsia"/>
        </w:rPr>
        <w:t>D.数量金额式账簿</w:t>
      </w:r>
    </w:p>
    <w:p>
      <w:pPr>
        <w:rPr>
          <w:rFonts w:hint="eastAsia"/>
        </w:rPr>
      </w:pPr>
    </w:p>
    <w:p>
      <w:pPr>
        <w:rPr>
          <w:rFonts w:hint="eastAsia"/>
        </w:rPr>
      </w:pPr>
      <w:r>
        <w:rPr>
          <w:rFonts w:hint="eastAsia"/>
        </w:rPr>
        <w:t xml:space="preserve">9.应收账款明细账的账页格式一般采用（     ）。 </w:t>
      </w:r>
    </w:p>
    <w:p>
      <w:pPr>
        <w:rPr>
          <w:rFonts w:hint="eastAsia"/>
        </w:rPr>
      </w:pPr>
      <w:r>
        <w:rPr>
          <w:rFonts w:hint="eastAsia"/>
        </w:rPr>
        <w:t>A.三栏式</w:t>
      </w:r>
    </w:p>
    <w:p>
      <w:pPr>
        <w:rPr>
          <w:rFonts w:hint="eastAsia"/>
        </w:rPr>
      </w:pPr>
      <w:r>
        <w:rPr>
          <w:rFonts w:hint="eastAsia"/>
        </w:rPr>
        <w:t>B.数量金额式</w:t>
      </w:r>
    </w:p>
    <w:p>
      <w:pPr>
        <w:rPr>
          <w:rFonts w:hint="eastAsia"/>
        </w:rPr>
      </w:pPr>
      <w:r>
        <w:rPr>
          <w:rFonts w:hint="eastAsia"/>
        </w:rPr>
        <w:t>C.多栏式</w:t>
      </w:r>
    </w:p>
    <w:p>
      <w:pPr>
        <w:rPr>
          <w:rFonts w:hint="eastAsia"/>
        </w:rPr>
      </w:pPr>
      <w:r>
        <w:rPr>
          <w:rFonts w:hint="eastAsia"/>
        </w:rPr>
        <w:t>D.任意一种明细账格式</w:t>
      </w:r>
    </w:p>
    <w:p>
      <w:pPr>
        <w:rPr>
          <w:rFonts w:hint="eastAsia"/>
        </w:rPr>
      </w:pPr>
    </w:p>
    <w:p>
      <w:pPr>
        <w:rPr>
          <w:rFonts w:hint="eastAsia"/>
        </w:rPr>
      </w:pPr>
      <w:r>
        <w:rPr>
          <w:rFonts w:hint="eastAsia"/>
        </w:rPr>
        <w:t>10.管理费用明细账的账页格式一般采用（      ）。</w:t>
      </w:r>
    </w:p>
    <w:p>
      <w:pPr>
        <w:rPr>
          <w:rFonts w:hint="eastAsia"/>
        </w:rPr>
      </w:pPr>
      <w:r>
        <w:rPr>
          <w:rFonts w:hint="eastAsia"/>
        </w:rPr>
        <w:t>A.三栏式账簿</w:t>
      </w:r>
    </w:p>
    <w:p>
      <w:pPr>
        <w:rPr>
          <w:rFonts w:hint="eastAsia"/>
        </w:rPr>
      </w:pPr>
      <w:r>
        <w:rPr>
          <w:rFonts w:hint="eastAsia"/>
        </w:rPr>
        <w:t>B.多栏式账簿</w:t>
      </w:r>
    </w:p>
    <w:p>
      <w:pPr>
        <w:rPr>
          <w:rFonts w:hint="eastAsia"/>
        </w:rPr>
      </w:pPr>
      <w:r>
        <w:rPr>
          <w:rFonts w:hint="eastAsia"/>
        </w:rPr>
        <w:t>C.数量金额式账薄</w:t>
      </w:r>
    </w:p>
    <w:p>
      <w:pPr>
        <w:rPr>
          <w:rFonts w:hint="eastAsia"/>
        </w:rPr>
      </w:pPr>
      <w:r>
        <w:rPr>
          <w:rFonts w:hint="eastAsia"/>
        </w:rPr>
        <w:t>D.平行式账簿</w:t>
      </w:r>
    </w:p>
    <w:p>
      <w:pPr>
        <w:rPr>
          <w:rFonts w:hint="eastAsia"/>
        </w:rPr>
      </w:pPr>
    </w:p>
    <w:p>
      <w:pPr>
        <w:rPr>
          <w:rFonts w:hint="eastAsia"/>
        </w:rPr>
      </w:pPr>
      <w:r>
        <w:rPr>
          <w:rFonts w:hint="eastAsia"/>
        </w:rPr>
        <w:t xml:space="preserve">11.固定资产明细账的外表形式可以采用（          ）。 </w:t>
      </w:r>
    </w:p>
    <w:p>
      <w:pPr>
        <w:rPr>
          <w:rFonts w:hint="eastAsia"/>
        </w:rPr>
      </w:pPr>
      <w:r>
        <w:rPr>
          <w:rFonts w:hint="eastAsia"/>
        </w:rPr>
        <w:t xml:space="preserve">A.订本式账簿 </w:t>
      </w:r>
    </w:p>
    <w:p>
      <w:pPr>
        <w:rPr>
          <w:rFonts w:hint="eastAsia"/>
        </w:rPr>
      </w:pPr>
      <w:r>
        <w:rPr>
          <w:rFonts w:hint="eastAsia"/>
        </w:rPr>
        <w:t>B.卡片式账簿</w:t>
      </w:r>
    </w:p>
    <w:p>
      <w:pPr>
        <w:rPr>
          <w:rFonts w:hint="eastAsia"/>
        </w:rPr>
      </w:pPr>
      <w:r>
        <w:rPr>
          <w:rFonts w:hint="eastAsia"/>
        </w:rPr>
        <w:t>C.活页式账簿</w:t>
      </w:r>
    </w:p>
    <w:p>
      <w:pPr>
        <w:rPr>
          <w:rFonts w:hint="eastAsia"/>
        </w:rPr>
      </w:pPr>
      <w:r>
        <w:rPr>
          <w:rFonts w:hint="eastAsia"/>
        </w:rPr>
        <w:t>D.多栏式明细分类账</w:t>
      </w:r>
    </w:p>
    <w:p>
      <w:pPr>
        <w:rPr>
          <w:rFonts w:hint="eastAsia"/>
        </w:rPr>
      </w:pPr>
    </w:p>
    <w:p>
      <w:pPr>
        <w:rPr>
          <w:rFonts w:hint="eastAsia"/>
        </w:rPr>
      </w:pPr>
      <w:r>
        <w:rPr>
          <w:rFonts w:hint="eastAsia"/>
        </w:rPr>
        <w:t>12.“实收资本”明细账的账页可以采用（      ）。</w:t>
      </w:r>
    </w:p>
    <w:p>
      <w:pPr>
        <w:rPr>
          <w:rFonts w:hint="eastAsia"/>
        </w:rPr>
      </w:pPr>
      <w:r>
        <w:rPr>
          <w:rFonts w:hint="eastAsia"/>
        </w:rPr>
        <w:t xml:space="preserve">A.三栏式 </w:t>
      </w:r>
    </w:p>
    <w:p>
      <w:pPr>
        <w:rPr>
          <w:rFonts w:hint="eastAsia"/>
        </w:rPr>
      </w:pPr>
      <w:r>
        <w:rPr>
          <w:rFonts w:hint="eastAsia"/>
        </w:rPr>
        <w:t>B.活页式</w:t>
      </w:r>
    </w:p>
    <w:p>
      <w:pPr>
        <w:rPr>
          <w:rFonts w:hint="eastAsia"/>
        </w:rPr>
      </w:pPr>
      <w:r>
        <w:rPr>
          <w:rFonts w:hint="eastAsia"/>
        </w:rPr>
        <w:t xml:space="preserve">C.数量金额式 </w:t>
      </w:r>
    </w:p>
    <w:p>
      <w:pPr>
        <w:rPr>
          <w:rFonts w:hint="eastAsia"/>
        </w:rPr>
      </w:pPr>
      <w:r>
        <w:rPr>
          <w:rFonts w:hint="eastAsia"/>
        </w:rPr>
        <w:t>D.卡片式</w:t>
      </w:r>
    </w:p>
    <w:p>
      <w:pPr>
        <w:rPr>
          <w:rFonts w:hint="eastAsia"/>
        </w:rPr>
      </w:pPr>
    </w:p>
    <w:p>
      <w:pPr>
        <w:rPr>
          <w:rFonts w:hint="eastAsia"/>
        </w:rPr>
      </w:pPr>
      <w:r>
        <w:rPr>
          <w:rFonts w:hint="eastAsia"/>
        </w:rPr>
        <w:t>13.生产成本明细账一般采用（     ）明细账。</w:t>
      </w:r>
    </w:p>
    <w:p>
      <w:pPr>
        <w:rPr>
          <w:rFonts w:hint="eastAsia"/>
        </w:rPr>
      </w:pPr>
      <w:r>
        <w:rPr>
          <w:rFonts w:hint="eastAsia"/>
        </w:rPr>
        <w:t xml:space="preserve">A.三栏式 </w:t>
      </w:r>
    </w:p>
    <w:p>
      <w:pPr>
        <w:rPr>
          <w:rFonts w:hint="eastAsia"/>
        </w:rPr>
      </w:pPr>
      <w:r>
        <w:rPr>
          <w:rFonts w:hint="eastAsia"/>
        </w:rPr>
        <w:t>B.多栏式</w:t>
      </w:r>
    </w:p>
    <w:p>
      <w:pPr>
        <w:rPr>
          <w:rFonts w:hint="eastAsia"/>
        </w:rPr>
      </w:pPr>
      <w:r>
        <w:rPr>
          <w:rFonts w:hint="eastAsia"/>
        </w:rPr>
        <w:t xml:space="preserve">C.数量金额式 </w:t>
      </w:r>
    </w:p>
    <w:p>
      <w:pPr>
        <w:rPr>
          <w:rFonts w:hint="eastAsia"/>
        </w:rPr>
      </w:pPr>
      <w:r>
        <w:rPr>
          <w:rFonts w:hint="eastAsia"/>
        </w:rPr>
        <w:t>D.任意格式</w:t>
      </w:r>
    </w:p>
    <w:p>
      <w:pPr>
        <w:rPr>
          <w:rFonts w:hint="eastAsia"/>
        </w:rPr>
      </w:pPr>
    </w:p>
    <w:p>
      <w:pPr>
        <w:rPr>
          <w:rFonts w:hint="eastAsia"/>
        </w:rPr>
      </w:pPr>
      <w:r>
        <w:rPr>
          <w:rFonts w:hint="eastAsia"/>
        </w:rPr>
        <w:t>14.下列账簿组成部分中，作为记录经济业务事项的载体的是(       )。</w:t>
      </w:r>
    </w:p>
    <w:p>
      <w:pPr>
        <w:rPr>
          <w:rFonts w:hint="eastAsia"/>
        </w:rPr>
      </w:pPr>
      <w:r>
        <w:rPr>
          <w:rFonts w:hint="eastAsia"/>
        </w:rPr>
        <w:t>A.封面</w:t>
      </w:r>
    </w:p>
    <w:p>
      <w:pPr>
        <w:rPr>
          <w:rFonts w:hint="eastAsia"/>
        </w:rPr>
      </w:pPr>
      <w:r>
        <w:rPr>
          <w:rFonts w:hint="eastAsia"/>
        </w:rPr>
        <w:t xml:space="preserve">B.扉页 </w:t>
      </w:r>
    </w:p>
    <w:p>
      <w:pPr>
        <w:rPr>
          <w:rFonts w:hint="eastAsia"/>
        </w:rPr>
      </w:pPr>
      <w:r>
        <w:rPr>
          <w:rFonts w:hint="eastAsia"/>
        </w:rPr>
        <w:t xml:space="preserve">C.账页 </w:t>
      </w:r>
    </w:p>
    <w:p>
      <w:pPr>
        <w:rPr>
          <w:rFonts w:hint="eastAsia"/>
        </w:rPr>
      </w:pPr>
      <w:r>
        <w:rPr>
          <w:rFonts w:hint="eastAsia"/>
        </w:rPr>
        <w:t>D.说明</w:t>
      </w:r>
    </w:p>
    <w:p>
      <w:pPr>
        <w:rPr>
          <w:rFonts w:hint="eastAsia"/>
        </w:rPr>
      </w:pPr>
    </w:p>
    <w:p>
      <w:pPr>
        <w:rPr>
          <w:rFonts w:hint="eastAsia"/>
        </w:rPr>
      </w:pPr>
      <w:r>
        <w:rPr>
          <w:rFonts w:hint="eastAsia"/>
        </w:rPr>
        <w:t>15.登记总账的直接依据是（      ）。</w:t>
      </w:r>
    </w:p>
    <w:p>
      <w:pPr>
        <w:rPr>
          <w:rFonts w:hint="eastAsia"/>
        </w:rPr>
      </w:pPr>
      <w:r>
        <w:rPr>
          <w:rFonts w:hint="eastAsia"/>
        </w:rPr>
        <w:t xml:space="preserve">A.原始凭证 </w:t>
      </w:r>
    </w:p>
    <w:p>
      <w:pPr>
        <w:rPr>
          <w:rFonts w:hint="eastAsia"/>
        </w:rPr>
      </w:pPr>
      <w:r>
        <w:rPr>
          <w:rFonts w:hint="eastAsia"/>
        </w:rPr>
        <w:t>B.记账凭证</w:t>
      </w:r>
    </w:p>
    <w:p>
      <w:pPr>
        <w:rPr>
          <w:rFonts w:hint="eastAsia"/>
        </w:rPr>
      </w:pPr>
      <w:r>
        <w:rPr>
          <w:rFonts w:hint="eastAsia"/>
        </w:rPr>
        <w:t xml:space="preserve">C.经济业务 </w:t>
      </w:r>
    </w:p>
    <w:p>
      <w:pPr>
        <w:rPr>
          <w:rFonts w:hint="eastAsia"/>
        </w:rPr>
      </w:pPr>
      <w:r>
        <w:rPr>
          <w:rFonts w:hint="eastAsia"/>
        </w:rPr>
        <w:t>D.原始凭证汇总表</w:t>
      </w:r>
    </w:p>
    <w:p>
      <w:pPr>
        <w:rPr>
          <w:rFonts w:hint="eastAsia"/>
        </w:rPr>
      </w:pPr>
    </w:p>
    <w:p>
      <w:pPr>
        <w:rPr>
          <w:rFonts w:hint="eastAsia"/>
        </w:rPr>
      </w:pPr>
      <w:r>
        <w:rPr>
          <w:rFonts w:hint="eastAsia"/>
        </w:rPr>
        <w:t>16.库存现金和银行存款日记账，根据有关凭证（     ）。</w:t>
      </w:r>
    </w:p>
    <w:p>
      <w:pPr>
        <w:rPr>
          <w:rFonts w:hint="eastAsia"/>
        </w:rPr>
      </w:pPr>
      <w:r>
        <w:rPr>
          <w:rFonts w:hint="eastAsia"/>
        </w:rPr>
        <w:t xml:space="preserve">A.逐日逐笔登记 </w:t>
      </w:r>
    </w:p>
    <w:p>
      <w:pPr>
        <w:rPr>
          <w:rFonts w:hint="eastAsia"/>
        </w:rPr>
      </w:pPr>
      <w:r>
        <w:rPr>
          <w:rFonts w:hint="eastAsia"/>
        </w:rPr>
        <w:t>B.逐日汇总登记</w:t>
      </w:r>
    </w:p>
    <w:p>
      <w:pPr>
        <w:rPr>
          <w:rFonts w:hint="eastAsia"/>
        </w:rPr>
      </w:pPr>
      <w:r>
        <w:rPr>
          <w:rFonts w:hint="eastAsia"/>
        </w:rPr>
        <w:t xml:space="preserve">C.定期汇总登记 </w:t>
      </w:r>
    </w:p>
    <w:p>
      <w:pPr>
        <w:rPr>
          <w:rFonts w:hint="eastAsia"/>
        </w:rPr>
      </w:pPr>
      <w:r>
        <w:rPr>
          <w:rFonts w:hint="eastAsia"/>
        </w:rPr>
        <w:t>D.一次汇总登记</w:t>
      </w:r>
    </w:p>
    <w:p>
      <w:pPr>
        <w:rPr>
          <w:rFonts w:hint="eastAsia"/>
        </w:rPr>
      </w:pPr>
    </w:p>
    <w:p>
      <w:pPr>
        <w:rPr>
          <w:rFonts w:hint="eastAsia"/>
        </w:rPr>
      </w:pPr>
      <w:r>
        <w:rPr>
          <w:rFonts w:hint="eastAsia"/>
        </w:rPr>
        <w:t>17.库存现金日记账和银行存款日记账的登记依据是（         ）。</w:t>
      </w:r>
    </w:p>
    <w:p>
      <w:pPr>
        <w:rPr>
          <w:rFonts w:hint="eastAsia"/>
        </w:rPr>
      </w:pPr>
      <w:r>
        <w:rPr>
          <w:rFonts w:hint="eastAsia"/>
        </w:rPr>
        <w:t xml:space="preserve">A.审核无误的收、付款原始凭证 </w:t>
      </w:r>
    </w:p>
    <w:p>
      <w:pPr>
        <w:rPr>
          <w:rFonts w:hint="eastAsia"/>
        </w:rPr>
      </w:pPr>
      <w:r>
        <w:rPr>
          <w:rFonts w:hint="eastAsia"/>
        </w:rPr>
        <w:t>B.审核无误的收、付款记账凭证</w:t>
      </w:r>
    </w:p>
    <w:p>
      <w:pPr>
        <w:rPr>
          <w:rFonts w:hint="eastAsia"/>
        </w:rPr>
      </w:pPr>
      <w:r>
        <w:rPr>
          <w:rFonts w:hint="eastAsia"/>
        </w:rPr>
        <w:t xml:space="preserve">C.审核无误的所有原始凭证 </w:t>
      </w:r>
    </w:p>
    <w:p>
      <w:pPr>
        <w:rPr>
          <w:rFonts w:hint="eastAsia"/>
        </w:rPr>
      </w:pPr>
      <w:r>
        <w:rPr>
          <w:rFonts w:hint="eastAsia"/>
        </w:rPr>
        <w:t>D.审核无误的所有记账凭证</w:t>
      </w:r>
    </w:p>
    <w:p>
      <w:pPr>
        <w:rPr>
          <w:rFonts w:hint="eastAsia"/>
        </w:rPr>
      </w:pPr>
    </w:p>
    <w:p>
      <w:pPr>
        <w:rPr>
          <w:rFonts w:hint="eastAsia"/>
        </w:rPr>
      </w:pPr>
      <w:r>
        <w:rPr>
          <w:rFonts w:hint="eastAsia"/>
        </w:rPr>
        <w:t>18.账簿中的文字或数字不要顶格书写，一般占格宽的（     ）。</w:t>
      </w:r>
    </w:p>
    <w:p>
      <w:pPr>
        <w:rPr>
          <w:rFonts w:hint="eastAsia"/>
        </w:rPr>
      </w:pPr>
      <w:r>
        <w:rPr>
          <w:rFonts w:hint="eastAsia"/>
        </w:rPr>
        <w:t>A.1/2</w:t>
      </w:r>
    </w:p>
    <w:p>
      <w:pPr>
        <w:rPr>
          <w:rFonts w:hint="eastAsia"/>
        </w:rPr>
      </w:pPr>
      <w:r>
        <w:rPr>
          <w:rFonts w:hint="eastAsia"/>
        </w:rPr>
        <w:t>B.2/3</w:t>
      </w:r>
    </w:p>
    <w:p>
      <w:pPr>
        <w:rPr>
          <w:rFonts w:hint="eastAsia"/>
        </w:rPr>
      </w:pPr>
      <w:r>
        <w:rPr>
          <w:rFonts w:hint="eastAsia"/>
        </w:rPr>
        <w:t>C.1/3</w:t>
      </w:r>
    </w:p>
    <w:p>
      <w:pPr>
        <w:rPr>
          <w:rFonts w:hint="eastAsia"/>
        </w:rPr>
      </w:pPr>
      <w:r>
        <w:rPr>
          <w:rFonts w:hint="eastAsia"/>
        </w:rPr>
        <w:t>D.3/5</w:t>
      </w:r>
    </w:p>
    <w:p>
      <w:pPr>
        <w:rPr>
          <w:rFonts w:hint="eastAsia"/>
        </w:rPr>
      </w:pPr>
    </w:p>
    <w:p>
      <w:pPr>
        <w:rPr>
          <w:rFonts w:hint="eastAsia"/>
        </w:rPr>
      </w:pPr>
      <w:r>
        <w:rPr>
          <w:rFonts w:hint="eastAsia"/>
        </w:rPr>
        <w:t>19.若记账凭证上的会计科目和应借应贷方向未错，但所记金额大于应记金额，并据以登记入账，应采用的更正方法是（       ）。</w:t>
      </w:r>
    </w:p>
    <w:p>
      <w:pPr>
        <w:rPr>
          <w:rFonts w:hint="eastAsia"/>
        </w:rPr>
      </w:pPr>
      <w:r>
        <w:rPr>
          <w:rFonts w:hint="eastAsia"/>
        </w:rPr>
        <w:t xml:space="preserve">A.划线更正法 </w:t>
      </w:r>
    </w:p>
    <w:p>
      <w:pPr>
        <w:rPr>
          <w:rFonts w:hint="eastAsia"/>
        </w:rPr>
      </w:pPr>
      <w:r>
        <w:rPr>
          <w:rFonts w:hint="eastAsia"/>
        </w:rPr>
        <w:t>B.红字更正法</w:t>
      </w:r>
    </w:p>
    <w:p>
      <w:pPr>
        <w:rPr>
          <w:rFonts w:hint="eastAsia"/>
        </w:rPr>
      </w:pPr>
      <w:r>
        <w:rPr>
          <w:rFonts w:hint="eastAsia"/>
        </w:rPr>
        <w:t xml:space="preserve">C.补充登记法 </w:t>
      </w:r>
    </w:p>
    <w:p>
      <w:pPr>
        <w:rPr>
          <w:rFonts w:hint="eastAsia"/>
        </w:rPr>
      </w:pPr>
      <w:r>
        <w:rPr>
          <w:rFonts w:hint="eastAsia"/>
        </w:rPr>
        <w:t>D.编制相反分录冲减</w:t>
      </w:r>
    </w:p>
    <w:p>
      <w:pPr>
        <w:rPr>
          <w:rFonts w:hint="eastAsia"/>
        </w:rPr>
      </w:pPr>
    </w:p>
    <w:p>
      <w:pPr>
        <w:rPr>
          <w:rFonts w:hint="eastAsia"/>
        </w:rPr>
      </w:pPr>
      <w:r>
        <w:rPr>
          <w:rFonts w:hint="eastAsia"/>
        </w:rPr>
        <w:t>20.在结账前发现账簿记录有文字或数字错误，而记账凭证没有错误，应当采用的更正方法是（     ）。</w:t>
      </w:r>
    </w:p>
    <w:p>
      <w:pPr>
        <w:rPr>
          <w:rFonts w:hint="eastAsia"/>
        </w:rPr>
      </w:pPr>
      <w:r>
        <w:rPr>
          <w:rFonts w:hint="eastAsia"/>
        </w:rPr>
        <w:t>A.划线更正法</w:t>
      </w:r>
    </w:p>
    <w:p>
      <w:pPr>
        <w:rPr>
          <w:rFonts w:hint="eastAsia"/>
        </w:rPr>
      </w:pPr>
      <w:r>
        <w:rPr>
          <w:rFonts w:hint="eastAsia"/>
        </w:rPr>
        <w:t>B.红字更正法</w:t>
      </w:r>
    </w:p>
    <w:p>
      <w:pPr>
        <w:rPr>
          <w:rFonts w:hint="eastAsia"/>
        </w:rPr>
      </w:pPr>
      <w:r>
        <w:rPr>
          <w:rFonts w:hint="eastAsia"/>
        </w:rPr>
        <w:t xml:space="preserve">C.补充登记法 </w:t>
      </w:r>
    </w:p>
    <w:p>
      <w:pPr>
        <w:rPr>
          <w:rFonts w:hint="eastAsia"/>
        </w:rPr>
      </w:pPr>
      <w:r>
        <w:rPr>
          <w:rFonts w:hint="eastAsia"/>
        </w:rPr>
        <w:t>D.平行登记法</w:t>
      </w:r>
    </w:p>
    <w:p>
      <w:pPr>
        <w:rPr>
          <w:rFonts w:hint="eastAsia"/>
        </w:rPr>
      </w:pPr>
    </w:p>
    <w:p>
      <w:pPr>
        <w:rPr>
          <w:rFonts w:hint="eastAsia"/>
        </w:rPr>
      </w:pPr>
      <w:r>
        <w:rPr>
          <w:rFonts w:hint="eastAsia"/>
        </w:rPr>
        <w:t>21.记账以后，如果发现记账凭证上应借、应贷的会计科目并无错误，只是金额有错误，且所错记的金额小于应记的正确金额，应采用的更正方法是（    ）。</w:t>
      </w:r>
    </w:p>
    <w:p>
      <w:pPr>
        <w:rPr>
          <w:rFonts w:hint="eastAsia"/>
        </w:rPr>
      </w:pPr>
      <w:r>
        <w:rPr>
          <w:rFonts w:hint="eastAsia"/>
        </w:rPr>
        <w:t>A.划线更正法</w:t>
      </w:r>
    </w:p>
    <w:p>
      <w:pPr>
        <w:rPr>
          <w:rFonts w:hint="eastAsia"/>
        </w:rPr>
      </w:pPr>
      <w:r>
        <w:rPr>
          <w:rFonts w:hint="eastAsia"/>
        </w:rPr>
        <w:t xml:space="preserve">B.红字更正法 </w:t>
      </w:r>
    </w:p>
    <w:p>
      <w:pPr>
        <w:rPr>
          <w:rFonts w:hint="eastAsia"/>
        </w:rPr>
      </w:pPr>
      <w:r>
        <w:rPr>
          <w:rFonts w:hint="eastAsia"/>
        </w:rPr>
        <w:t xml:space="preserve">C.补充登记法 </w:t>
      </w:r>
    </w:p>
    <w:p>
      <w:pPr>
        <w:rPr>
          <w:rFonts w:hint="eastAsia"/>
        </w:rPr>
      </w:pPr>
      <w:r>
        <w:rPr>
          <w:rFonts w:hint="eastAsia"/>
        </w:rPr>
        <w:t>D.横线登记法</w:t>
      </w:r>
    </w:p>
    <w:p>
      <w:pPr>
        <w:rPr>
          <w:rFonts w:hint="eastAsia"/>
        </w:rPr>
      </w:pPr>
    </w:p>
    <w:p>
      <w:pPr>
        <w:rPr>
          <w:rFonts w:hint="eastAsia"/>
        </w:rPr>
      </w:pPr>
      <w:r>
        <w:rPr>
          <w:rFonts w:hint="eastAsia"/>
        </w:rPr>
        <w:t>22.在审核记账凭证时，发现误将8000元写成800元，尚未入账，一般应采用（ ）更正。</w:t>
      </w:r>
    </w:p>
    <w:p>
      <w:pPr>
        <w:rPr>
          <w:rFonts w:hint="eastAsia"/>
        </w:rPr>
      </w:pPr>
      <w:r>
        <w:rPr>
          <w:rFonts w:hint="eastAsia"/>
        </w:rPr>
        <w:t xml:space="preserve">A.重新编制记账凭证 </w:t>
      </w:r>
    </w:p>
    <w:p>
      <w:pPr>
        <w:rPr>
          <w:rFonts w:hint="eastAsia"/>
        </w:rPr>
      </w:pPr>
      <w:r>
        <w:rPr>
          <w:rFonts w:hint="eastAsia"/>
        </w:rPr>
        <w:t>B.红字更正法</w:t>
      </w:r>
    </w:p>
    <w:p>
      <w:pPr>
        <w:rPr>
          <w:rFonts w:hint="eastAsia"/>
        </w:rPr>
      </w:pPr>
      <w:r>
        <w:rPr>
          <w:rFonts w:hint="eastAsia"/>
        </w:rPr>
        <w:t xml:space="preserve">C.补充登记法 </w:t>
      </w:r>
    </w:p>
    <w:p>
      <w:pPr>
        <w:rPr>
          <w:rFonts w:hint="eastAsia"/>
        </w:rPr>
      </w:pPr>
      <w:r>
        <w:rPr>
          <w:rFonts w:hint="eastAsia"/>
        </w:rPr>
        <w:t>D.冲账法</w:t>
      </w:r>
    </w:p>
    <w:p>
      <w:pPr>
        <w:rPr>
          <w:rFonts w:hint="eastAsia"/>
        </w:rPr>
      </w:pPr>
    </w:p>
    <w:p>
      <w:pPr>
        <w:rPr>
          <w:rFonts w:hint="eastAsia"/>
        </w:rPr>
      </w:pPr>
      <w:r>
        <w:rPr>
          <w:rFonts w:hint="eastAsia"/>
        </w:rPr>
        <w:t>23.（      ）就是核对账目，是指对账簿记录所进行的核对工作。</w:t>
      </w:r>
    </w:p>
    <w:p>
      <w:pPr>
        <w:rPr>
          <w:rFonts w:hint="eastAsia"/>
        </w:rPr>
      </w:pPr>
      <w:r>
        <w:rPr>
          <w:rFonts w:hint="eastAsia"/>
        </w:rPr>
        <w:t xml:space="preserve">A.对账 </w:t>
      </w:r>
    </w:p>
    <w:p>
      <w:pPr>
        <w:rPr>
          <w:rFonts w:hint="eastAsia"/>
        </w:rPr>
      </w:pPr>
      <w:r>
        <w:rPr>
          <w:rFonts w:hint="eastAsia"/>
        </w:rPr>
        <w:t>B.结账</w:t>
      </w:r>
    </w:p>
    <w:p>
      <w:pPr>
        <w:rPr>
          <w:rFonts w:hint="eastAsia"/>
        </w:rPr>
      </w:pPr>
      <w:r>
        <w:rPr>
          <w:rFonts w:hint="eastAsia"/>
        </w:rPr>
        <w:t xml:space="preserve">C.错账更正 </w:t>
      </w:r>
    </w:p>
    <w:p>
      <w:pPr>
        <w:rPr>
          <w:rFonts w:hint="eastAsia"/>
        </w:rPr>
      </w:pPr>
      <w:r>
        <w:rPr>
          <w:rFonts w:hint="eastAsia"/>
        </w:rPr>
        <w:t>D.试算平衡</w:t>
      </w:r>
    </w:p>
    <w:p>
      <w:pPr>
        <w:spacing w:line="400" w:lineRule="exact"/>
        <w:rPr>
          <w:rFonts w:hint="eastAsia" w:ascii="宋体" w:hAnsi="宋体" w:cs="宋体"/>
          <w:b/>
          <w:bCs/>
          <w:sz w:val="24"/>
        </w:rPr>
      </w:pPr>
    </w:p>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24</w:t>
      </w:r>
      <w:r>
        <w:rPr>
          <w:rFonts w:hint="eastAsia" w:ascii="宋体" w:hAnsi="宋体" w:cs="宋体"/>
          <w:b/>
          <w:bCs/>
          <w:sz w:val="24"/>
        </w:rPr>
        <w:t>题，每小题2分，共</w:t>
      </w:r>
      <w:r>
        <w:rPr>
          <w:rFonts w:hint="eastAsia" w:ascii="宋体" w:hAnsi="宋体" w:cs="宋体"/>
          <w:b/>
          <w:bCs/>
          <w:sz w:val="24"/>
          <w:lang w:val="en-US" w:eastAsia="zh-CN"/>
        </w:rPr>
        <w:t>48</w:t>
      </w:r>
      <w:r>
        <w:rPr>
          <w:rFonts w:hint="eastAsia" w:ascii="宋体" w:hAnsi="宋体" w:cs="宋体"/>
          <w:b/>
          <w:bCs/>
          <w:sz w:val="24"/>
        </w:rPr>
        <w:t>分）</w:t>
      </w:r>
    </w:p>
    <w:p>
      <w:pPr>
        <w:rPr>
          <w:rFonts w:ascii="宋体" w:hAnsi="宋体"/>
          <w:color w:val="C0504D" w:themeColor="accent2"/>
          <w:szCs w:val="21"/>
          <w14:textFill>
            <w14:solidFill>
              <w14:schemeClr w14:val="accent2"/>
            </w14:solidFill>
          </w14:textFill>
        </w:rPr>
      </w:pPr>
    </w:p>
    <w:p>
      <w:pPr>
        <w:rPr>
          <w:rFonts w:hint="eastAsia"/>
          <w:highlight w:val="yellow"/>
        </w:rPr>
      </w:pPr>
      <w:r>
        <w:rPr>
          <w:rFonts w:hint="eastAsia"/>
        </w:rPr>
        <w:t>1.关于会计账簿的更换，正确的说法有（        ）。</w:t>
      </w:r>
    </w:p>
    <w:p>
      <w:pPr>
        <w:rPr>
          <w:rFonts w:hint="eastAsia"/>
        </w:rPr>
      </w:pPr>
      <w:r>
        <w:rPr>
          <w:rFonts w:hint="eastAsia"/>
        </w:rPr>
        <w:t>A.会计账簿的更换通常在新会计年度建账时进行</w:t>
      </w:r>
    </w:p>
    <w:p>
      <w:pPr>
        <w:rPr>
          <w:rFonts w:hint="eastAsia"/>
        </w:rPr>
      </w:pPr>
      <w:r>
        <w:rPr>
          <w:rFonts w:hint="eastAsia"/>
        </w:rPr>
        <w:t>B.各种备查账簿可以连续使用</w:t>
      </w:r>
    </w:p>
    <w:p>
      <w:pPr>
        <w:rPr>
          <w:rFonts w:hint="eastAsia"/>
        </w:rPr>
      </w:pPr>
      <w:r>
        <w:rPr>
          <w:rFonts w:hint="eastAsia"/>
        </w:rPr>
        <w:t>C.变动较小的明细账可以连续使用</w:t>
      </w:r>
    </w:p>
    <w:p>
      <w:pPr>
        <w:rPr>
          <w:rFonts w:hint="eastAsia"/>
        </w:rPr>
      </w:pPr>
      <w:r>
        <w:rPr>
          <w:rFonts w:hint="eastAsia"/>
        </w:rPr>
        <w:t>D.总账、日记账和多数明细账应每年更换一次</w:t>
      </w:r>
    </w:p>
    <w:p>
      <w:pPr>
        <w:rPr>
          <w:rFonts w:hint="eastAsia"/>
        </w:rPr>
      </w:pPr>
    </w:p>
    <w:p>
      <w:pPr>
        <w:rPr>
          <w:rFonts w:hint="eastAsia"/>
        </w:rPr>
      </w:pPr>
      <w:r>
        <w:rPr>
          <w:rFonts w:hint="eastAsia"/>
        </w:rPr>
        <w:t>2.会计账簿按其外表形式分，可以分为(      )。</w:t>
      </w:r>
    </w:p>
    <w:p>
      <w:pPr>
        <w:rPr>
          <w:rFonts w:hint="eastAsia"/>
        </w:rPr>
      </w:pPr>
      <w:r>
        <w:rPr>
          <w:rFonts w:hint="eastAsia"/>
        </w:rPr>
        <w:t>A.三栏式</w:t>
      </w:r>
    </w:p>
    <w:p>
      <w:pPr>
        <w:rPr>
          <w:rFonts w:hint="eastAsia"/>
        </w:rPr>
      </w:pPr>
      <w:r>
        <w:rPr>
          <w:rFonts w:hint="eastAsia"/>
        </w:rPr>
        <w:t>B.订本式</w:t>
      </w:r>
    </w:p>
    <w:p>
      <w:pPr>
        <w:rPr>
          <w:rFonts w:hint="eastAsia"/>
        </w:rPr>
      </w:pPr>
      <w:r>
        <w:rPr>
          <w:rFonts w:hint="eastAsia"/>
        </w:rPr>
        <w:t>C.卡片式</w:t>
      </w:r>
    </w:p>
    <w:p>
      <w:pPr>
        <w:rPr>
          <w:rFonts w:hint="eastAsia"/>
        </w:rPr>
      </w:pPr>
      <w:r>
        <w:rPr>
          <w:rFonts w:hint="eastAsia"/>
        </w:rPr>
        <w:t>D.活页式</w:t>
      </w:r>
    </w:p>
    <w:p>
      <w:pPr>
        <w:rPr>
          <w:rFonts w:hint="eastAsia"/>
        </w:rPr>
      </w:pPr>
    </w:p>
    <w:p>
      <w:pPr>
        <w:rPr>
          <w:rFonts w:hint="eastAsia"/>
        </w:rPr>
      </w:pPr>
      <w:r>
        <w:rPr>
          <w:rFonts w:hint="eastAsia"/>
        </w:rPr>
        <w:t>3.会计账簿按其用途的不同，可以分为(      )。</w:t>
      </w:r>
    </w:p>
    <w:p>
      <w:pPr>
        <w:rPr>
          <w:rFonts w:hint="eastAsia"/>
        </w:rPr>
      </w:pPr>
      <w:r>
        <w:rPr>
          <w:rFonts w:hint="eastAsia"/>
        </w:rPr>
        <w:t>A.序时账簿</w:t>
      </w:r>
    </w:p>
    <w:p>
      <w:pPr>
        <w:rPr>
          <w:rFonts w:hint="eastAsia"/>
        </w:rPr>
      </w:pPr>
      <w:r>
        <w:rPr>
          <w:rFonts w:hint="eastAsia"/>
        </w:rPr>
        <w:t>B.分类账簿</w:t>
      </w:r>
    </w:p>
    <w:p>
      <w:pPr>
        <w:rPr>
          <w:rFonts w:hint="eastAsia"/>
        </w:rPr>
      </w:pPr>
      <w:r>
        <w:rPr>
          <w:rFonts w:hint="eastAsia"/>
        </w:rPr>
        <w:t>C.备查账簿</w:t>
      </w:r>
    </w:p>
    <w:p>
      <w:pPr>
        <w:rPr>
          <w:rFonts w:hint="eastAsia"/>
        </w:rPr>
      </w:pPr>
      <w:r>
        <w:rPr>
          <w:rFonts w:hint="eastAsia"/>
        </w:rPr>
        <w:t>D.数量金额式账簿</w:t>
      </w:r>
    </w:p>
    <w:p>
      <w:pPr>
        <w:rPr>
          <w:rFonts w:hint="eastAsia"/>
        </w:rPr>
      </w:pPr>
    </w:p>
    <w:p>
      <w:pPr>
        <w:rPr>
          <w:rFonts w:hint="eastAsia"/>
        </w:rPr>
      </w:pPr>
      <w:r>
        <w:rPr>
          <w:rFonts w:hint="eastAsia"/>
        </w:rPr>
        <w:t>4.会计账簿按账页格式的不同，可以分为(      )。</w:t>
      </w:r>
    </w:p>
    <w:p>
      <w:pPr>
        <w:rPr>
          <w:rFonts w:hint="eastAsia"/>
        </w:rPr>
      </w:pPr>
      <w:r>
        <w:rPr>
          <w:rFonts w:hint="eastAsia"/>
        </w:rPr>
        <w:t>A.横线登记式账簿</w:t>
      </w:r>
    </w:p>
    <w:p>
      <w:pPr>
        <w:rPr>
          <w:rFonts w:hint="eastAsia"/>
        </w:rPr>
      </w:pPr>
      <w:r>
        <w:rPr>
          <w:rFonts w:hint="eastAsia"/>
        </w:rPr>
        <w:t>B.多栏式账簿</w:t>
      </w:r>
    </w:p>
    <w:p>
      <w:pPr>
        <w:rPr>
          <w:rFonts w:hint="eastAsia"/>
        </w:rPr>
      </w:pPr>
      <w:r>
        <w:rPr>
          <w:rFonts w:hint="eastAsia"/>
        </w:rPr>
        <w:t>C.三栏式账簿</w:t>
      </w:r>
    </w:p>
    <w:p>
      <w:pPr>
        <w:rPr>
          <w:rFonts w:hint="eastAsia"/>
        </w:rPr>
      </w:pPr>
      <w:r>
        <w:rPr>
          <w:rFonts w:hint="eastAsia"/>
        </w:rPr>
        <w:t>D.数量金额式账簿</w:t>
      </w:r>
    </w:p>
    <w:p>
      <w:pPr>
        <w:rPr>
          <w:rFonts w:hint="eastAsia"/>
        </w:rPr>
      </w:pPr>
    </w:p>
    <w:p>
      <w:pPr>
        <w:rPr>
          <w:rFonts w:hint="eastAsia"/>
        </w:rPr>
      </w:pPr>
      <w:r>
        <w:rPr>
          <w:rFonts w:hint="eastAsia"/>
        </w:rPr>
        <w:t>5.下列属于序时账的有(      )。</w:t>
      </w:r>
    </w:p>
    <w:p>
      <w:pPr>
        <w:rPr>
          <w:rFonts w:hint="eastAsia"/>
        </w:rPr>
      </w:pPr>
      <w:r>
        <w:rPr>
          <w:rFonts w:hint="eastAsia"/>
        </w:rPr>
        <w:t>A.普通日记账</w:t>
      </w:r>
    </w:p>
    <w:p>
      <w:pPr>
        <w:rPr>
          <w:rFonts w:hint="eastAsia"/>
        </w:rPr>
      </w:pPr>
      <w:r>
        <w:rPr>
          <w:rFonts w:hint="eastAsia"/>
        </w:rPr>
        <w:t>B.银行存款日记账</w:t>
      </w:r>
    </w:p>
    <w:p>
      <w:pPr>
        <w:rPr>
          <w:rFonts w:hint="eastAsia"/>
        </w:rPr>
      </w:pPr>
      <w:r>
        <w:rPr>
          <w:rFonts w:hint="eastAsia"/>
        </w:rPr>
        <w:t>C.明细分类账</w:t>
      </w:r>
    </w:p>
    <w:p>
      <w:pPr>
        <w:rPr>
          <w:rFonts w:hint="eastAsia"/>
        </w:rPr>
      </w:pPr>
      <w:r>
        <w:rPr>
          <w:rFonts w:hint="eastAsia"/>
        </w:rPr>
        <w:t>D.库存现金日记账</w:t>
      </w:r>
    </w:p>
    <w:p>
      <w:pPr>
        <w:rPr>
          <w:rFonts w:hint="eastAsia"/>
        </w:rPr>
      </w:pPr>
    </w:p>
    <w:p>
      <w:pPr>
        <w:rPr>
          <w:rFonts w:hint="eastAsia"/>
        </w:rPr>
      </w:pPr>
      <w:r>
        <w:rPr>
          <w:rFonts w:hint="eastAsia"/>
        </w:rPr>
        <w:t>6.必须采用订本式账簿的有（    ）。</w:t>
      </w:r>
    </w:p>
    <w:p>
      <w:pPr>
        <w:rPr>
          <w:rFonts w:hint="eastAsia"/>
        </w:rPr>
      </w:pPr>
      <w:r>
        <w:rPr>
          <w:rFonts w:hint="eastAsia"/>
        </w:rPr>
        <w:t>A.现金日记账</w:t>
      </w:r>
    </w:p>
    <w:p>
      <w:pPr>
        <w:rPr>
          <w:rFonts w:hint="eastAsia"/>
        </w:rPr>
      </w:pPr>
      <w:r>
        <w:rPr>
          <w:rFonts w:hint="eastAsia"/>
        </w:rPr>
        <w:t>B.固定资产明细账</w:t>
      </w:r>
    </w:p>
    <w:p>
      <w:pPr>
        <w:rPr>
          <w:rFonts w:hint="eastAsia"/>
        </w:rPr>
      </w:pPr>
      <w:r>
        <w:rPr>
          <w:rFonts w:hint="eastAsia"/>
        </w:rPr>
        <w:t>C.银行存款日记账</w:t>
      </w:r>
    </w:p>
    <w:p>
      <w:pPr>
        <w:rPr>
          <w:rFonts w:hint="eastAsia"/>
        </w:rPr>
      </w:pPr>
      <w:r>
        <w:rPr>
          <w:rFonts w:hint="eastAsia"/>
        </w:rPr>
        <w:t>D.管理费用总账</w:t>
      </w:r>
    </w:p>
    <w:p>
      <w:pPr>
        <w:rPr>
          <w:rFonts w:hint="eastAsia"/>
        </w:rPr>
      </w:pPr>
    </w:p>
    <w:p>
      <w:pPr>
        <w:rPr>
          <w:rFonts w:hint="eastAsia"/>
        </w:rPr>
      </w:pPr>
      <w:r>
        <w:rPr>
          <w:rFonts w:hint="eastAsia"/>
        </w:rPr>
        <w:t>7.总分类账一般采用（      ）。</w:t>
      </w:r>
    </w:p>
    <w:p>
      <w:pPr>
        <w:rPr>
          <w:rFonts w:hint="eastAsia"/>
        </w:rPr>
      </w:pPr>
      <w:r>
        <w:rPr>
          <w:rFonts w:hint="eastAsia"/>
        </w:rPr>
        <w:t xml:space="preserve">A.订本式 </w:t>
      </w:r>
      <w:r>
        <w:rPr>
          <w:rFonts w:hint="eastAsia"/>
          <w:lang w:val="en-US" w:eastAsia="zh-CN"/>
        </w:rPr>
        <w:t xml:space="preserve">          </w:t>
      </w:r>
      <w:r>
        <w:rPr>
          <w:rFonts w:hint="eastAsia"/>
        </w:rPr>
        <w:t xml:space="preserve">B.活页式 </w:t>
      </w:r>
    </w:p>
    <w:p>
      <w:pPr>
        <w:rPr>
          <w:rFonts w:hint="eastAsia"/>
        </w:rPr>
      </w:pPr>
      <w:r>
        <w:rPr>
          <w:rFonts w:hint="eastAsia"/>
        </w:rPr>
        <w:t xml:space="preserve">C.三栏式 </w:t>
      </w:r>
      <w:r>
        <w:rPr>
          <w:rFonts w:hint="eastAsia"/>
          <w:lang w:val="en-US" w:eastAsia="zh-CN"/>
        </w:rPr>
        <w:t xml:space="preserve">          </w:t>
      </w:r>
      <w:r>
        <w:rPr>
          <w:rFonts w:hint="eastAsia"/>
        </w:rPr>
        <w:t>D.多栏式</w:t>
      </w:r>
    </w:p>
    <w:p>
      <w:pPr>
        <w:rPr>
          <w:rFonts w:hint="eastAsia"/>
        </w:rPr>
      </w:pPr>
    </w:p>
    <w:p>
      <w:pPr>
        <w:rPr>
          <w:rFonts w:hint="eastAsia"/>
        </w:rPr>
      </w:pPr>
      <w:r>
        <w:rPr>
          <w:rFonts w:hint="eastAsia"/>
        </w:rPr>
        <w:t>8.采用三栏式明细账的有（            ）。</w:t>
      </w:r>
    </w:p>
    <w:p>
      <w:pPr>
        <w:rPr>
          <w:rFonts w:hint="eastAsia"/>
        </w:rPr>
      </w:pPr>
      <w:r>
        <w:rPr>
          <w:rFonts w:hint="eastAsia"/>
        </w:rPr>
        <w:t xml:space="preserve">A.应收账款明细账 </w:t>
      </w:r>
      <w:r>
        <w:rPr>
          <w:rFonts w:hint="eastAsia"/>
          <w:lang w:val="en-US" w:eastAsia="zh-CN"/>
        </w:rPr>
        <w:t xml:space="preserve">          </w:t>
      </w:r>
      <w:r>
        <w:rPr>
          <w:rFonts w:hint="eastAsia"/>
        </w:rPr>
        <w:t>B.原材料明细账</w:t>
      </w:r>
    </w:p>
    <w:p>
      <w:pPr>
        <w:rPr>
          <w:rFonts w:hint="eastAsia"/>
        </w:rPr>
      </w:pPr>
      <w:r>
        <w:rPr>
          <w:rFonts w:hint="eastAsia"/>
        </w:rPr>
        <w:t xml:space="preserve">C.材料采购明细账 </w:t>
      </w:r>
      <w:r>
        <w:rPr>
          <w:rFonts w:hint="eastAsia"/>
          <w:lang w:val="en-US" w:eastAsia="zh-CN"/>
        </w:rPr>
        <w:t xml:space="preserve">          </w:t>
      </w:r>
      <w:bookmarkStart w:id="0" w:name="_GoBack"/>
      <w:bookmarkEnd w:id="0"/>
      <w:r>
        <w:rPr>
          <w:rFonts w:hint="eastAsia"/>
        </w:rPr>
        <w:t>D.现金日记账</w:t>
      </w:r>
    </w:p>
    <w:p>
      <w:pPr>
        <w:rPr>
          <w:rFonts w:hint="eastAsia"/>
        </w:rPr>
      </w:pPr>
    </w:p>
    <w:p>
      <w:pPr>
        <w:rPr>
          <w:rFonts w:hint="eastAsia"/>
        </w:rPr>
      </w:pPr>
      <w:r>
        <w:rPr>
          <w:rFonts w:hint="eastAsia"/>
        </w:rPr>
        <w:t>9.登记总分类账的依据有（       ）。</w:t>
      </w:r>
    </w:p>
    <w:p>
      <w:pPr>
        <w:rPr>
          <w:rFonts w:hint="eastAsia"/>
        </w:rPr>
      </w:pPr>
      <w:r>
        <w:rPr>
          <w:rFonts w:hint="eastAsia"/>
        </w:rPr>
        <w:t xml:space="preserve">A.记账凭证 </w:t>
      </w:r>
    </w:p>
    <w:p>
      <w:pPr>
        <w:rPr>
          <w:rFonts w:hint="eastAsia"/>
        </w:rPr>
      </w:pPr>
      <w:r>
        <w:rPr>
          <w:rFonts w:hint="eastAsia"/>
        </w:rPr>
        <w:t xml:space="preserve">B.明细账 </w:t>
      </w:r>
    </w:p>
    <w:p>
      <w:pPr>
        <w:rPr>
          <w:rFonts w:hint="eastAsia"/>
        </w:rPr>
      </w:pPr>
      <w:r>
        <w:rPr>
          <w:rFonts w:hint="eastAsia"/>
        </w:rPr>
        <w:t xml:space="preserve">C.科目汇总表 </w:t>
      </w:r>
    </w:p>
    <w:p>
      <w:pPr>
        <w:rPr>
          <w:rFonts w:hint="eastAsia"/>
        </w:rPr>
      </w:pPr>
      <w:r>
        <w:rPr>
          <w:rFonts w:hint="eastAsia"/>
        </w:rPr>
        <w:t>D.汇总记账凭证</w:t>
      </w:r>
    </w:p>
    <w:p>
      <w:pPr>
        <w:rPr>
          <w:rFonts w:hint="eastAsia"/>
        </w:rPr>
      </w:pPr>
    </w:p>
    <w:p>
      <w:pPr>
        <w:rPr>
          <w:rFonts w:hint="eastAsia"/>
        </w:rPr>
      </w:pPr>
      <w:r>
        <w:rPr>
          <w:rFonts w:hint="eastAsia"/>
        </w:rPr>
        <w:t>10.数量金额式明细分类账一般适用于（       ）。</w:t>
      </w:r>
    </w:p>
    <w:p>
      <w:pPr>
        <w:rPr>
          <w:rFonts w:hint="eastAsia"/>
        </w:rPr>
      </w:pPr>
      <w:r>
        <w:rPr>
          <w:rFonts w:hint="eastAsia"/>
        </w:rPr>
        <w:t xml:space="preserve">A.库存商品明细账 </w:t>
      </w:r>
    </w:p>
    <w:p>
      <w:pPr>
        <w:rPr>
          <w:rFonts w:hint="eastAsia"/>
        </w:rPr>
      </w:pPr>
      <w:r>
        <w:rPr>
          <w:rFonts w:hint="eastAsia"/>
        </w:rPr>
        <w:t>B.应交税金明细账</w:t>
      </w:r>
    </w:p>
    <w:p>
      <w:pPr>
        <w:rPr>
          <w:rFonts w:hint="eastAsia"/>
        </w:rPr>
      </w:pPr>
      <w:r>
        <w:rPr>
          <w:rFonts w:hint="eastAsia"/>
        </w:rPr>
        <w:t xml:space="preserve">C.应付账款明细款 </w:t>
      </w:r>
    </w:p>
    <w:p>
      <w:pPr>
        <w:rPr>
          <w:rFonts w:hint="eastAsia"/>
        </w:rPr>
      </w:pPr>
      <w:r>
        <w:rPr>
          <w:rFonts w:hint="eastAsia"/>
        </w:rPr>
        <w:t>D.原材料明细账</w:t>
      </w:r>
    </w:p>
    <w:p>
      <w:pPr>
        <w:rPr>
          <w:rFonts w:hint="eastAsia"/>
        </w:rPr>
      </w:pPr>
    </w:p>
    <w:p>
      <w:pPr>
        <w:rPr>
          <w:rFonts w:hint="eastAsia"/>
        </w:rPr>
      </w:pPr>
      <w:r>
        <w:rPr>
          <w:rFonts w:hint="eastAsia"/>
        </w:rPr>
        <w:t>11.采用多栏式明细账的有（      ）。</w:t>
      </w:r>
    </w:p>
    <w:p>
      <w:pPr>
        <w:rPr>
          <w:rFonts w:hint="eastAsia"/>
        </w:rPr>
      </w:pPr>
      <w:r>
        <w:rPr>
          <w:rFonts w:hint="eastAsia"/>
        </w:rPr>
        <w:t xml:space="preserve">A.生产成本 </w:t>
      </w:r>
    </w:p>
    <w:p>
      <w:pPr>
        <w:rPr>
          <w:rFonts w:hint="eastAsia"/>
        </w:rPr>
      </w:pPr>
      <w:r>
        <w:rPr>
          <w:rFonts w:hint="eastAsia"/>
        </w:rPr>
        <w:t xml:space="preserve">B.制造费用 </w:t>
      </w:r>
    </w:p>
    <w:p>
      <w:pPr>
        <w:rPr>
          <w:rFonts w:hint="eastAsia"/>
        </w:rPr>
      </w:pPr>
      <w:r>
        <w:rPr>
          <w:rFonts w:hint="eastAsia"/>
        </w:rPr>
        <w:t xml:space="preserve">C.材料采购 </w:t>
      </w:r>
    </w:p>
    <w:p>
      <w:pPr>
        <w:rPr>
          <w:rFonts w:hint="eastAsia"/>
        </w:rPr>
      </w:pPr>
      <w:r>
        <w:rPr>
          <w:rFonts w:hint="eastAsia"/>
        </w:rPr>
        <w:t>D.应付账款</w:t>
      </w:r>
    </w:p>
    <w:p>
      <w:pPr>
        <w:rPr>
          <w:rFonts w:hint="eastAsia"/>
        </w:rPr>
      </w:pPr>
    </w:p>
    <w:p>
      <w:pPr>
        <w:rPr>
          <w:rFonts w:hint="eastAsia"/>
        </w:rPr>
      </w:pPr>
      <w:r>
        <w:rPr>
          <w:rFonts w:hint="eastAsia"/>
        </w:rPr>
        <w:t>12.属于备查账簿的有（      ）。</w:t>
      </w:r>
    </w:p>
    <w:p>
      <w:pPr>
        <w:rPr>
          <w:rFonts w:hint="eastAsia"/>
        </w:rPr>
      </w:pPr>
      <w:r>
        <w:rPr>
          <w:rFonts w:hint="eastAsia"/>
        </w:rPr>
        <w:t xml:space="preserve">A.租入固定资产登记簿 </w:t>
      </w:r>
    </w:p>
    <w:p>
      <w:pPr>
        <w:rPr>
          <w:rFonts w:hint="eastAsia"/>
        </w:rPr>
      </w:pPr>
      <w:r>
        <w:rPr>
          <w:rFonts w:hint="eastAsia"/>
        </w:rPr>
        <w:t>B.代销商品登记簿</w:t>
      </w:r>
    </w:p>
    <w:p>
      <w:pPr>
        <w:rPr>
          <w:rFonts w:hint="eastAsia"/>
        </w:rPr>
      </w:pPr>
      <w:r>
        <w:rPr>
          <w:rFonts w:hint="eastAsia"/>
        </w:rPr>
        <w:t xml:space="preserve">C.受托加工材料登记簿 </w:t>
      </w:r>
    </w:p>
    <w:p>
      <w:pPr>
        <w:rPr>
          <w:rFonts w:hint="eastAsia"/>
        </w:rPr>
      </w:pPr>
      <w:r>
        <w:rPr>
          <w:rFonts w:hint="eastAsia"/>
        </w:rPr>
        <w:t>D.材料采购明细账</w:t>
      </w:r>
    </w:p>
    <w:p>
      <w:pPr>
        <w:rPr>
          <w:rFonts w:hint="eastAsia"/>
        </w:rPr>
      </w:pPr>
    </w:p>
    <w:p>
      <w:pPr>
        <w:rPr>
          <w:rFonts w:hint="eastAsia"/>
        </w:rPr>
      </w:pPr>
      <w:r>
        <w:rPr>
          <w:rFonts w:hint="eastAsia"/>
        </w:rPr>
        <w:t>13.下列账簿中，不能采用卡片式账簿的有（       ）。</w:t>
      </w:r>
    </w:p>
    <w:p>
      <w:pPr>
        <w:rPr>
          <w:rFonts w:hint="eastAsia"/>
        </w:rPr>
      </w:pPr>
      <w:r>
        <w:rPr>
          <w:rFonts w:hint="eastAsia"/>
        </w:rPr>
        <w:t xml:space="preserve">A.现金日记账 </w:t>
      </w:r>
    </w:p>
    <w:p>
      <w:pPr>
        <w:rPr>
          <w:rFonts w:hint="eastAsia"/>
        </w:rPr>
      </w:pPr>
      <w:r>
        <w:rPr>
          <w:rFonts w:hint="eastAsia"/>
        </w:rPr>
        <w:t>B.固定资产明细账</w:t>
      </w:r>
    </w:p>
    <w:p>
      <w:pPr>
        <w:rPr>
          <w:rFonts w:hint="eastAsia"/>
        </w:rPr>
      </w:pPr>
      <w:r>
        <w:rPr>
          <w:rFonts w:hint="eastAsia"/>
        </w:rPr>
        <w:t xml:space="preserve">C.总分类账 </w:t>
      </w:r>
    </w:p>
    <w:p>
      <w:pPr>
        <w:rPr>
          <w:rFonts w:hint="eastAsia"/>
        </w:rPr>
      </w:pPr>
      <w:r>
        <w:rPr>
          <w:rFonts w:hint="eastAsia"/>
        </w:rPr>
        <w:t>D.明细分类账</w:t>
      </w:r>
    </w:p>
    <w:p>
      <w:pPr>
        <w:rPr>
          <w:rFonts w:hint="eastAsia"/>
        </w:rPr>
      </w:pPr>
    </w:p>
    <w:p>
      <w:pPr>
        <w:rPr>
          <w:rFonts w:hint="eastAsia"/>
        </w:rPr>
      </w:pPr>
      <w:r>
        <w:rPr>
          <w:rFonts w:hint="eastAsia"/>
        </w:rPr>
        <w:t>14.不宜采用数量金额式明细账的有（      ）。</w:t>
      </w:r>
    </w:p>
    <w:p>
      <w:pPr>
        <w:rPr>
          <w:rFonts w:hint="eastAsia"/>
        </w:rPr>
      </w:pPr>
      <w:r>
        <w:rPr>
          <w:rFonts w:hint="eastAsia"/>
        </w:rPr>
        <w:t xml:space="preserve">A.产成品 </w:t>
      </w:r>
    </w:p>
    <w:p>
      <w:pPr>
        <w:rPr>
          <w:rFonts w:hint="eastAsia"/>
        </w:rPr>
      </w:pPr>
      <w:r>
        <w:rPr>
          <w:rFonts w:hint="eastAsia"/>
        </w:rPr>
        <w:t xml:space="preserve">B.原材料 </w:t>
      </w:r>
    </w:p>
    <w:p>
      <w:pPr>
        <w:rPr>
          <w:rFonts w:hint="eastAsia"/>
        </w:rPr>
      </w:pPr>
      <w:r>
        <w:rPr>
          <w:rFonts w:hint="eastAsia"/>
        </w:rPr>
        <w:t>C.财务费用</w:t>
      </w:r>
    </w:p>
    <w:p>
      <w:pPr>
        <w:rPr>
          <w:rFonts w:hint="eastAsia"/>
        </w:rPr>
      </w:pPr>
      <w:r>
        <w:rPr>
          <w:rFonts w:hint="eastAsia"/>
        </w:rPr>
        <w:t>D.应收账款</w:t>
      </w:r>
    </w:p>
    <w:p>
      <w:pPr>
        <w:rPr>
          <w:rFonts w:hint="eastAsia"/>
        </w:rPr>
      </w:pPr>
    </w:p>
    <w:p>
      <w:pPr>
        <w:rPr>
          <w:rFonts w:hint="eastAsia"/>
        </w:rPr>
      </w:pPr>
      <w:r>
        <w:rPr>
          <w:rFonts w:hint="eastAsia"/>
        </w:rPr>
        <w:t>15.总分类账与明细分类账平行登记的基本要点是（      ）。</w:t>
      </w:r>
    </w:p>
    <w:p>
      <w:pPr>
        <w:rPr>
          <w:rFonts w:hint="eastAsia"/>
        </w:rPr>
      </w:pPr>
      <w:r>
        <w:rPr>
          <w:rFonts w:hint="eastAsia"/>
        </w:rPr>
        <w:t>A.会计期间相同</w:t>
      </w:r>
    </w:p>
    <w:p>
      <w:pPr>
        <w:rPr>
          <w:rFonts w:hint="eastAsia"/>
        </w:rPr>
      </w:pPr>
      <w:r>
        <w:rPr>
          <w:rFonts w:hint="eastAsia"/>
        </w:rPr>
        <w:t>B.借贷方向相同</w:t>
      </w:r>
    </w:p>
    <w:p>
      <w:pPr>
        <w:rPr>
          <w:rFonts w:hint="eastAsia"/>
        </w:rPr>
      </w:pPr>
      <w:r>
        <w:rPr>
          <w:rFonts w:hint="eastAsia"/>
        </w:rPr>
        <w:t>C.金额相等</w:t>
      </w:r>
    </w:p>
    <w:p>
      <w:pPr>
        <w:rPr>
          <w:rFonts w:hint="eastAsia"/>
        </w:rPr>
      </w:pPr>
      <w:r>
        <w:rPr>
          <w:rFonts w:hint="eastAsia"/>
        </w:rPr>
        <w:t>D.依据相同</w:t>
      </w:r>
    </w:p>
    <w:p>
      <w:pPr>
        <w:rPr>
          <w:rFonts w:hint="eastAsia"/>
        </w:rPr>
      </w:pPr>
    </w:p>
    <w:p>
      <w:pPr>
        <w:rPr>
          <w:rFonts w:hint="eastAsia"/>
        </w:rPr>
      </w:pPr>
      <w:r>
        <w:rPr>
          <w:rFonts w:hint="eastAsia"/>
        </w:rPr>
        <w:t>16.会计账簿组成的基本内容包括（      ）。</w:t>
      </w:r>
    </w:p>
    <w:p>
      <w:pPr>
        <w:rPr>
          <w:rFonts w:hint="eastAsia"/>
        </w:rPr>
      </w:pPr>
      <w:r>
        <w:rPr>
          <w:rFonts w:hint="eastAsia"/>
        </w:rPr>
        <w:t xml:space="preserve">A.单位名称 </w:t>
      </w:r>
    </w:p>
    <w:p>
      <w:pPr>
        <w:rPr>
          <w:rFonts w:hint="eastAsia"/>
        </w:rPr>
      </w:pPr>
      <w:r>
        <w:rPr>
          <w:rFonts w:hint="eastAsia"/>
        </w:rPr>
        <w:t>B.账簿封面</w:t>
      </w:r>
    </w:p>
    <w:p>
      <w:pPr>
        <w:rPr>
          <w:rFonts w:hint="eastAsia"/>
        </w:rPr>
      </w:pPr>
      <w:r>
        <w:rPr>
          <w:rFonts w:hint="eastAsia"/>
        </w:rPr>
        <w:t xml:space="preserve">C.账簿扉页 </w:t>
      </w:r>
    </w:p>
    <w:p>
      <w:pPr>
        <w:rPr>
          <w:rFonts w:hint="eastAsia"/>
        </w:rPr>
      </w:pPr>
      <w:r>
        <w:rPr>
          <w:rFonts w:hint="eastAsia"/>
        </w:rPr>
        <w:t>D.账页</w:t>
      </w:r>
    </w:p>
    <w:p>
      <w:pPr>
        <w:rPr>
          <w:rFonts w:hint="eastAsia"/>
        </w:rPr>
      </w:pPr>
    </w:p>
    <w:p>
      <w:pPr>
        <w:rPr>
          <w:rFonts w:hint="eastAsia"/>
        </w:rPr>
      </w:pPr>
      <w:r>
        <w:rPr>
          <w:rFonts w:hint="eastAsia"/>
        </w:rPr>
        <w:t>17.在会计账簿扉页上填列的内容包括（       ）。</w:t>
      </w:r>
    </w:p>
    <w:p>
      <w:pPr>
        <w:rPr>
          <w:rFonts w:hint="eastAsia"/>
        </w:rPr>
      </w:pPr>
      <w:r>
        <w:rPr>
          <w:rFonts w:hint="eastAsia"/>
        </w:rPr>
        <w:t xml:space="preserve">A.账簿名称 </w:t>
      </w:r>
    </w:p>
    <w:p>
      <w:pPr>
        <w:rPr>
          <w:rFonts w:hint="eastAsia"/>
        </w:rPr>
      </w:pPr>
      <w:r>
        <w:rPr>
          <w:rFonts w:hint="eastAsia"/>
        </w:rPr>
        <w:t>B.单位名称</w:t>
      </w:r>
    </w:p>
    <w:p>
      <w:pPr>
        <w:rPr>
          <w:rFonts w:hint="eastAsia"/>
        </w:rPr>
      </w:pPr>
      <w:r>
        <w:rPr>
          <w:rFonts w:hint="eastAsia"/>
        </w:rPr>
        <w:t>C.账户名称</w:t>
      </w:r>
    </w:p>
    <w:p>
      <w:pPr>
        <w:rPr>
          <w:rFonts w:hint="eastAsia"/>
        </w:rPr>
      </w:pPr>
      <w:r>
        <w:rPr>
          <w:rFonts w:hint="eastAsia"/>
        </w:rPr>
        <w:t>D.起止页次</w:t>
      </w:r>
    </w:p>
    <w:p>
      <w:pPr>
        <w:rPr>
          <w:rFonts w:hint="eastAsia"/>
        </w:rPr>
      </w:pPr>
    </w:p>
    <w:p>
      <w:pPr>
        <w:numPr>
          <w:ilvl w:val="0"/>
          <w:numId w:val="1"/>
        </w:numPr>
        <w:rPr>
          <w:rFonts w:hint="eastAsia"/>
        </w:rPr>
      </w:pPr>
      <w:r>
        <w:rPr>
          <w:rFonts w:hint="eastAsia"/>
        </w:rPr>
        <w:t>会计账簿登记规则包括（       ）。</w:t>
      </w:r>
    </w:p>
    <w:p>
      <w:pPr>
        <w:numPr>
          <w:numId w:val="0"/>
        </w:numPr>
        <w:rPr>
          <w:rFonts w:hint="eastAsia"/>
        </w:rPr>
      </w:pPr>
      <w:r>
        <w:rPr>
          <w:rFonts w:hint="eastAsia"/>
        </w:rPr>
        <w:t>A.记账必须根据审核无误的会计凭证为依据</w:t>
      </w:r>
    </w:p>
    <w:p>
      <w:pPr>
        <w:rPr>
          <w:rFonts w:hint="eastAsia"/>
        </w:rPr>
      </w:pPr>
      <w:r>
        <w:rPr>
          <w:rFonts w:hint="eastAsia"/>
        </w:rPr>
        <w:t>B.按页次顺序连续记账，不得跳行隔页</w:t>
      </w:r>
    </w:p>
    <w:p>
      <w:pPr>
        <w:rPr>
          <w:rFonts w:hint="eastAsia"/>
        </w:rPr>
      </w:pPr>
      <w:r>
        <w:rPr>
          <w:rFonts w:hint="eastAsia"/>
        </w:rPr>
        <w:t>C.账簿记载的内容应与记账凭证一致</w:t>
      </w:r>
    </w:p>
    <w:p>
      <w:pPr>
        <w:rPr>
          <w:rFonts w:hint="eastAsia"/>
        </w:rPr>
      </w:pPr>
      <w:r>
        <w:rPr>
          <w:rFonts w:hint="eastAsia"/>
        </w:rPr>
        <w:t>D.每页记账完毕应结出余额，无余额的应在方向栏写“平”字，余额栏用“θ”表示</w:t>
      </w:r>
    </w:p>
    <w:p>
      <w:pPr>
        <w:rPr>
          <w:rFonts w:hint="eastAsia"/>
        </w:rPr>
      </w:pPr>
    </w:p>
    <w:p>
      <w:pPr>
        <w:rPr>
          <w:rFonts w:hint="eastAsia"/>
        </w:rPr>
      </w:pPr>
      <w:r>
        <w:rPr>
          <w:rFonts w:hint="eastAsia"/>
        </w:rPr>
        <w:t>19.登记现金日记账收入栏的依据有（      ）。</w:t>
      </w:r>
    </w:p>
    <w:p>
      <w:pPr>
        <w:rPr>
          <w:rFonts w:hint="eastAsia"/>
        </w:rPr>
      </w:pPr>
      <w:r>
        <w:rPr>
          <w:rFonts w:hint="eastAsia"/>
        </w:rPr>
        <w:t xml:space="preserve">A.累计凭证 </w:t>
      </w:r>
      <w:r>
        <w:rPr>
          <w:rFonts w:hint="eastAsia"/>
          <w:lang w:val="en-US" w:eastAsia="zh-CN"/>
        </w:rPr>
        <w:t xml:space="preserve">                  </w:t>
      </w:r>
      <w:r>
        <w:rPr>
          <w:rFonts w:hint="eastAsia"/>
        </w:rPr>
        <w:t>B.现金收款凭证</w:t>
      </w:r>
    </w:p>
    <w:p>
      <w:pPr>
        <w:rPr>
          <w:rFonts w:hint="eastAsia"/>
        </w:rPr>
      </w:pPr>
      <w:r>
        <w:rPr>
          <w:rFonts w:hint="eastAsia"/>
        </w:rPr>
        <w:t xml:space="preserve">C.转账凭证 </w:t>
      </w:r>
      <w:r>
        <w:rPr>
          <w:rFonts w:hint="eastAsia"/>
          <w:lang w:val="en-US" w:eastAsia="zh-CN"/>
        </w:rPr>
        <w:t xml:space="preserve">                  </w:t>
      </w:r>
      <w:r>
        <w:rPr>
          <w:rFonts w:hint="eastAsia"/>
        </w:rPr>
        <w:t>D.银行存款付款凭证</w:t>
      </w:r>
    </w:p>
    <w:p>
      <w:pPr>
        <w:rPr>
          <w:rFonts w:hint="eastAsia"/>
        </w:rPr>
      </w:pPr>
    </w:p>
    <w:p>
      <w:pPr>
        <w:rPr>
          <w:rFonts w:hint="eastAsia"/>
        </w:rPr>
      </w:pPr>
      <w:r>
        <w:rPr>
          <w:rFonts w:hint="eastAsia"/>
        </w:rPr>
        <w:t>2</w:t>
      </w:r>
      <w:r>
        <w:rPr>
          <w:rFonts w:hint="eastAsia"/>
          <w:lang w:val="en-US" w:eastAsia="zh-CN"/>
        </w:rPr>
        <w:t>0</w:t>
      </w:r>
      <w:r>
        <w:rPr>
          <w:rFonts w:hint="eastAsia"/>
        </w:rPr>
        <w:t>.登记记银行存款日记账的依据为（       ）。</w:t>
      </w:r>
    </w:p>
    <w:p>
      <w:pPr>
        <w:rPr>
          <w:rFonts w:hint="eastAsia"/>
        </w:rPr>
      </w:pPr>
      <w:r>
        <w:rPr>
          <w:rFonts w:hint="eastAsia"/>
        </w:rPr>
        <w:t>A.银行存款收款凭证</w:t>
      </w:r>
      <w:r>
        <w:rPr>
          <w:rFonts w:hint="eastAsia"/>
          <w:lang w:val="en-US" w:eastAsia="zh-CN"/>
        </w:rPr>
        <w:t xml:space="preserve">          </w:t>
      </w:r>
      <w:r>
        <w:rPr>
          <w:rFonts w:hint="eastAsia"/>
        </w:rPr>
        <w:t>B.银行存款付款凭证</w:t>
      </w:r>
    </w:p>
    <w:p>
      <w:pPr>
        <w:rPr>
          <w:rFonts w:hint="eastAsia"/>
        </w:rPr>
      </w:pPr>
      <w:r>
        <w:rPr>
          <w:rFonts w:hint="eastAsia"/>
        </w:rPr>
        <w:t>C.库存现金收款凭证</w:t>
      </w:r>
      <w:r>
        <w:rPr>
          <w:rFonts w:hint="eastAsia"/>
          <w:lang w:val="en-US" w:eastAsia="zh-CN"/>
        </w:rPr>
        <w:t xml:space="preserve">          </w:t>
      </w:r>
      <w:r>
        <w:rPr>
          <w:rFonts w:hint="eastAsia"/>
        </w:rPr>
        <w:t>D.库存现金付款凭证</w:t>
      </w:r>
    </w:p>
    <w:p>
      <w:pPr>
        <w:rPr>
          <w:rFonts w:hint="eastAsia"/>
        </w:rPr>
      </w:pPr>
    </w:p>
    <w:p>
      <w:pPr>
        <w:rPr>
          <w:rFonts w:hint="eastAsia"/>
        </w:rPr>
      </w:pPr>
      <w:r>
        <w:rPr>
          <w:rFonts w:hint="eastAsia"/>
        </w:rPr>
        <w:t>2</w:t>
      </w:r>
      <w:r>
        <w:rPr>
          <w:rFonts w:hint="eastAsia"/>
          <w:lang w:val="en-US" w:eastAsia="zh-CN"/>
        </w:rPr>
        <w:t>1</w:t>
      </w:r>
      <w:r>
        <w:rPr>
          <w:rFonts w:hint="eastAsia"/>
        </w:rPr>
        <w:t>.账簿记录发生错误时，应根据错账的具体情况，按规定的方法进行更正，不得（  ）。</w:t>
      </w:r>
    </w:p>
    <w:p>
      <w:pPr>
        <w:rPr>
          <w:rFonts w:hint="eastAsia"/>
        </w:rPr>
      </w:pPr>
      <w:r>
        <w:rPr>
          <w:rFonts w:hint="eastAsia"/>
        </w:rPr>
        <w:t>A.涂改</w:t>
      </w:r>
      <w:r>
        <w:rPr>
          <w:rFonts w:hint="eastAsia"/>
          <w:lang w:val="en-US" w:eastAsia="zh-CN"/>
        </w:rPr>
        <w:t xml:space="preserve">                           </w:t>
      </w:r>
      <w:r>
        <w:rPr>
          <w:rFonts w:hint="eastAsia"/>
        </w:rPr>
        <w:t>B.挖补</w:t>
      </w:r>
    </w:p>
    <w:p>
      <w:pPr>
        <w:rPr>
          <w:rFonts w:hint="eastAsia"/>
        </w:rPr>
      </w:pPr>
      <w:r>
        <w:rPr>
          <w:rFonts w:hint="eastAsia"/>
        </w:rPr>
        <w:t xml:space="preserve">C.用退色药水消除字迹 </w:t>
      </w:r>
      <w:r>
        <w:rPr>
          <w:rFonts w:hint="eastAsia"/>
          <w:lang w:val="en-US" w:eastAsia="zh-CN"/>
        </w:rPr>
        <w:t xml:space="preserve">            </w:t>
      </w:r>
      <w:r>
        <w:rPr>
          <w:rFonts w:hint="eastAsia"/>
        </w:rPr>
        <w:t>D.撕去错页重新抄写</w:t>
      </w:r>
    </w:p>
    <w:p>
      <w:pPr>
        <w:rPr>
          <w:rFonts w:hint="eastAsia"/>
        </w:rPr>
      </w:pPr>
    </w:p>
    <w:p>
      <w:pPr>
        <w:rPr>
          <w:rFonts w:hint="eastAsia"/>
        </w:rPr>
      </w:pPr>
      <w:r>
        <w:rPr>
          <w:rFonts w:hint="eastAsia"/>
        </w:rPr>
        <w:t>2</w:t>
      </w:r>
      <w:r>
        <w:rPr>
          <w:rFonts w:hint="eastAsia"/>
          <w:lang w:val="en-US" w:eastAsia="zh-CN"/>
        </w:rPr>
        <w:t>2</w:t>
      </w:r>
      <w:r>
        <w:rPr>
          <w:rFonts w:hint="eastAsia"/>
        </w:rPr>
        <w:t>.由于记账凭证错误而导致账簿登记错误的错账更正方法有（       ）。</w:t>
      </w:r>
    </w:p>
    <w:p>
      <w:pPr>
        <w:rPr>
          <w:rFonts w:hint="eastAsia"/>
        </w:rPr>
      </w:pPr>
      <w:r>
        <w:rPr>
          <w:rFonts w:hint="eastAsia"/>
        </w:rPr>
        <w:t>A.划线更正法</w:t>
      </w:r>
      <w:r>
        <w:rPr>
          <w:rFonts w:hint="eastAsia"/>
          <w:lang w:val="en-US" w:eastAsia="zh-CN"/>
        </w:rPr>
        <w:t xml:space="preserve">                </w:t>
      </w:r>
      <w:r>
        <w:rPr>
          <w:rFonts w:hint="eastAsia"/>
        </w:rPr>
        <w:t xml:space="preserve">B.红字更正法 </w:t>
      </w:r>
    </w:p>
    <w:p>
      <w:pPr>
        <w:rPr>
          <w:rFonts w:hint="eastAsia"/>
        </w:rPr>
      </w:pPr>
      <w:r>
        <w:rPr>
          <w:rFonts w:hint="eastAsia"/>
        </w:rPr>
        <w:t xml:space="preserve">C.补充登记法 </w:t>
      </w:r>
      <w:r>
        <w:rPr>
          <w:rFonts w:hint="eastAsia"/>
          <w:lang w:val="en-US" w:eastAsia="zh-CN"/>
        </w:rPr>
        <w:t xml:space="preserve">               </w:t>
      </w:r>
      <w:r>
        <w:rPr>
          <w:rFonts w:hint="eastAsia"/>
        </w:rPr>
        <w:t>D.顺査法</w:t>
      </w:r>
    </w:p>
    <w:p>
      <w:pPr>
        <w:rPr>
          <w:rFonts w:hint="eastAsia"/>
        </w:rPr>
      </w:pPr>
    </w:p>
    <w:p>
      <w:pPr>
        <w:rPr>
          <w:rFonts w:hint="eastAsia"/>
        </w:rPr>
      </w:pPr>
      <w:r>
        <w:rPr>
          <w:rFonts w:hint="eastAsia"/>
        </w:rPr>
        <w:t>2</w:t>
      </w:r>
      <w:r>
        <w:rPr>
          <w:rFonts w:hint="eastAsia"/>
          <w:lang w:val="en-US" w:eastAsia="zh-CN"/>
        </w:rPr>
        <w:t>3</w:t>
      </w:r>
      <w:r>
        <w:rPr>
          <w:rFonts w:hint="eastAsia"/>
        </w:rPr>
        <w:t>.账实核对的内容包括（         ）。</w:t>
      </w:r>
    </w:p>
    <w:p>
      <w:pPr>
        <w:rPr>
          <w:rFonts w:hint="eastAsia"/>
        </w:rPr>
      </w:pPr>
      <w:r>
        <w:rPr>
          <w:rFonts w:hint="eastAsia"/>
        </w:rPr>
        <w:t>A.现金日记账账面余额与库存现金余额核对是否相符</w:t>
      </w:r>
    </w:p>
    <w:p>
      <w:pPr>
        <w:rPr>
          <w:rFonts w:hint="eastAsia"/>
        </w:rPr>
      </w:pPr>
      <w:r>
        <w:rPr>
          <w:rFonts w:hint="eastAsia"/>
        </w:rPr>
        <w:t>B.银行存款日记账账面余额与银行对账单的余额是否相符</w:t>
      </w:r>
    </w:p>
    <w:p>
      <w:pPr>
        <w:rPr>
          <w:rFonts w:hint="eastAsia"/>
        </w:rPr>
      </w:pPr>
      <w:r>
        <w:rPr>
          <w:rFonts w:hint="eastAsia"/>
        </w:rPr>
        <w:t>C.有关债权债务明细账账面余额与对方单位的账面记录是否相符</w:t>
      </w:r>
    </w:p>
    <w:p>
      <w:pPr>
        <w:rPr>
          <w:rFonts w:hint="eastAsia"/>
        </w:rPr>
      </w:pPr>
      <w:r>
        <w:rPr>
          <w:rFonts w:hint="eastAsia"/>
        </w:rPr>
        <w:t>D.明细分类账簿之间的核对</w:t>
      </w:r>
    </w:p>
    <w:p>
      <w:pPr>
        <w:rPr>
          <w:rFonts w:hint="eastAsia"/>
        </w:rPr>
      </w:pPr>
    </w:p>
    <w:p>
      <w:pPr>
        <w:rPr>
          <w:rFonts w:hint="eastAsia"/>
        </w:rPr>
      </w:pPr>
      <w:r>
        <w:rPr>
          <w:rFonts w:hint="eastAsia"/>
        </w:rPr>
        <w:t>2</w:t>
      </w:r>
      <w:r>
        <w:rPr>
          <w:rFonts w:hint="eastAsia"/>
          <w:lang w:val="en-US" w:eastAsia="zh-CN"/>
        </w:rPr>
        <w:t>4</w:t>
      </w:r>
      <w:r>
        <w:rPr>
          <w:rFonts w:hint="eastAsia"/>
        </w:rPr>
        <w:t>.年终结账，将余额结转下年时，下列操作不正确的有（        ）。</w:t>
      </w:r>
    </w:p>
    <w:p>
      <w:pPr>
        <w:rPr>
          <w:rFonts w:hint="eastAsia"/>
        </w:rPr>
      </w:pPr>
      <w:r>
        <w:rPr>
          <w:rFonts w:hint="eastAsia"/>
        </w:rPr>
        <w:t>A.不需要编制记账凭证，但需将上年账户的余额反向结平才能结转下年</w:t>
      </w:r>
    </w:p>
    <w:p>
      <w:pPr>
        <w:rPr>
          <w:rFonts w:hint="eastAsia"/>
        </w:rPr>
      </w:pPr>
      <w:r>
        <w:rPr>
          <w:rFonts w:hint="eastAsia"/>
        </w:rPr>
        <w:t>B.需编制记账凭证，并将上年账户的余额反向结平</w:t>
      </w:r>
    </w:p>
    <w:p>
      <w:pPr>
        <w:rPr>
          <w:rFonts w:hint="eastAsia"/>
        </w:rPr>
      </w:pPr>
      <w:r>
        <w:rPr>
          <w:rFonts w:hint="eastAsia"/>
        </w:rPr>
        <w:t>C.不需要编制记账凭证，也不需要将上年账户的余额结平，直接注明“结转下年”即可</w:t>
      </w:r>
    </w:p>
    <w:p>
      <w:pPr>
        <w:rPr>
          <w:rFonts w:hint="eastAsia"/>
        </w:rPr>
      </w:pPr>
      <w:r>
        <w:rPr>
          <w:rFonts w:hint="eastAsia"/>
        </w:rPr>
        <w:t>D.需編制记账凭证子以结平，但不需要将上年账户的余反向结平</w:t>
      </w:r>
    </w:p>
    <w:p>
      <w:pPr>
        <w:spacing w:line="400" w:lineRule="exact"/>
        <w:rPr>
          <w:rFonts w:hint="eastAsia" w:ascii="宋体" w:hAnsi="宋体" w:cs="宋体"/>
          <w:b/>
          <w:bCs/>
          <w:sz w:val="24"/>
        </w:rPr>
      </w:pPr>
    </w:p>
    <w:p>
      <w:pPr>
        <w:spacing w:line="400" w:lineRule="exact"/>
        <w:rPr>
          <w:rFonts w:ascii="宋体" w:hAnsi="宋体" w:cs="宋体"/>
          <w:b/>
          <w:bCs/>
          <w:sz w:val="24"/>
        </w:rPr>
      </w:pPr>
      <w:r>
        <w:rPr>
          <w:rFonts w:hint="eastAsia" w:ascii="宋体" w:hAnsi="宋体" w:cs="宋体"/>
          <w:b/>
          <w:bCs/>
          <w:sz w:val="24"/>
        </w:rPr>
        <w:t>三、判断题（共</w:t>
      </w:r>
      <w:r>
        <w:rPr>
          <w:rFonts w:hint="eastAsia" w:ascii="宋体" w:hAnsi="宋体" w:cs="宋体"/>
          <w:b/>
          <w:bCs/>
          <w:sz w:val="24"/>
          <w:lang w:val="en-US" w:eastAsia="zh-CN"/>
        </w:rPr>
        <w:t>29</w:t>
      </w:r>
      <w:r>
        <w:rPr>
          <w:rFonts w:hint="eastAsia" w:ascii="宋体" w:hAnsi="宋体" w:cs="宋体"/>
          <w:b/>
          <w:bCs/>
          <w:sz w:val="24"/>
        </w:rPr>
        <w:t>题，每小题1分，共</w:t>
      </w:r>
      <w:r>
        <w:rPr>
          <w:rFonts w:hint="eastAsia" w:ascii="宋体" w:hAnsi="宋体" w:cs="宋体"/>
          <w:b/>
          <w:bCs/>
          <w:sz w:val="24"/>
          <w:lang w:val="en-US" w:eastAsia="zh-CN"/>
        </w:rPr>
        <w:t>29</w:t>
      </w:r>
      <w:r>
        <w:rPr>
          <w:rFonts w:hint="eastAsia" w:ascii="宋体" w:hAnsi="宋体" w:cs="宋体"/>
          <w:b/>
          <w:bCs/>
          <w:sz w:val="24"/>
        </w:rPr>
        <w:t>分）</w:t>
      </w:r>
    </w:p>
    <w:p>
      <w:pPr>
        <w:spacing w:line="400" w:lineRule="exact"/>
        <w:rPr>
          <w:rFonts w:ascii="宋体" w:hAnsi="宋体" w:cs="宋体"/>
          <w:b/>
          <w:bCs/>
          <w:color w:val="C0504D" w:themeColor="accent2"/>
          <w:sz w:val="24"/>
          <w14:textFill>
            <w14:solidFill>
              <w14:schemeClr w14:val="accent2"/>
            </w14:solidFill>
          </w14:textFill>
        </w:rPr>
      </w:pPr>
    </w:p>
    <w:p>
      <w:pPr>
        <w:rPr>
          <w:rFonts w:hint="eastAsia"/>
        </w:rPr>
      </w:pPr>
      <w:r>
        <w:rPr>
          <w:rFonts w:hint="eastAsia"/>
        </w:rPr>
        <w:t>1.会计账簿是连接会计凭证与会计报表的中间环节，在会计核算中具有承前启后的作用，是编制会计报表的基础。（        ）</w:t>
      </w:r>
    </w:p>
    <w:p>
      <w:pPr>
        <w:rPr>
          <w:rFonts w:hint="eastAsia"/>
        </w:rPr>
      </w:pPr>
    </w:p>
    <w:p>
      <w:pPr>
        <w:rPr>
          <w:rFonts w:hint="eastAsia"/>
        </w:rPr>
      </w:pPr>
      <w:r>
        <w:rPr>
          <w:rFonts w:hint="eastAsia"/>
        </w:rPr>
        <w:t>2.账簿中的每一账页就是账户的存在形式和载体，没有账簿，账户就无法存在。（     ）</w:t>
      </w:r>
    </w:p>
    <w:p>
      <w:pPr>
        <w:rPr>
          <w:rFonts w:hint="eastAsia"/>
        </w:rPr>
      </w:pPr>
    </w:p>
    <w:p>
      <w:pPr>
        <w:rPr>
          <w:rFonts w:hint="eastAsia"/>
        </w:rPr>
      </w:pPr>
      <w:r>
        <w:rPr>
          <w:rFonts w:hint="eastAsia"/>
        </w:rPr>
        <w:t>3.任何单位都必须设置总分类账。（      ）</w:t>
      </w:r>
    </w:p>
    <w:p>
      <w:pPr>
        <w:rPr>
          <w:rFonts w:hint="eastAsia"/>
        </w:rPr>
      </w:pPr>
    </w:p>
    <w:p>
      <w:pPr>
        <w:rPr>
          <w:rFonts w:hint="eastAsia"/>
        </w:rPr>
      </w:pPr>
      <w:r>
        <w:rPr>
          <w:rFonts w:hint="eastAsia"/>
        </w:rPr>
        <w:t>4.会计账簿按照外表形式可以分为订本式账簿、活页式账簿和卡片式账簿三类。（     ）</w:t>
      </w:r>
    </w:p>
    <w:p>
      <w:pPr>
        <w:rPr>
          <w:rFonts w:hint="eastAsia"/>
        </w:rPr>
      </w:pPr>
    </w:p>
    <w:p>
      <w:pPr>
        <w:rPr>
          <w:rFonts w:hint="eastAsia"/>
        </w:rPr>
      </w:pPr>
      <w:r>
        <w:rPr>
          <w:rFonts w:hint="eastAsia"/>
        </w:rPr>
        <w:t>5.无论分类账簿还是序时账薄，都需要以会计凭证作为会计依据。（       ）</w:t>
      </w:r>
    </w:p>
    <w:p>
      <w:pPr>
        <w:rPr>
          <w:rFonts w:hint="eastAsia"/>
        </w:rPr>
      </w:pPr>
    </w:p>
    <w:p>
      <w:pPr>
        <w:rPr>
          <w:rFonts w:hint="eastAsia"/>
        </w:rPr>
      </w:pPr>
      <w:r>
        <w:rPr>
          <w:rFonts w:hint="eastAsia"/>
        </w:rPr>
        <w:t>6.库存现金日记账的账页格式均为三栏式，而且必须使用订本账。（         ）</w:t>
      </w:r>
    </w:p>
    <w:p>
      <w:pPr>
        <w:rPr>
          <w:rFonts w:hint="eastAsia"/>
        </w:rPr>
      </w:pPr>
    </w:p>
    <w:p>
      <w:pPr>
        <w:rPr>
          <w:rFonts w:hint="eastAsia"/>
        </w:rPr>
      </w:pPr>
      <w:r>
        <w:rPr>
          <w:rFonts w:hint="eastAsia"/>
        </w:rPr>
        <w:t>7、根据总账与明细账的平行登记要求，每项经济业务必须在同一天登记明细账和总账。（   ）</w:t>
      </w:r>
    </w:p>
    <w:p>
      <w:pPr>
        <w:rPr>
          <w:rFonts w:hint="eastAsia"/>
        </w:rPr>
      </w:pPr>
    </w:p>
    <w:p>
      <w:pPr>
        <w:rPr>
          <w:rFonts w:hint="eastAsia"/>
        </w:rPr>
      </w:pPr>
      <w:r>
        <w:rPr>
          <w:rFonts w:hint="eastAsia"/>
        </w:rPr>
        <w:t xml:space="preserve">8.一定时期内所有总账账户的借方发生额合计等于所有总账账户的贷方发生额合计。（    ） </w:t>
      </w:r>
    </w:p>
    <w:p>
      <w:pPr>
        <w:rPr>
          <w:rFonts w:hint="eastAsia"/>
        </w:rPr>
      </w:pPr>
    </w:p>
    <w:p>
      <w:pPr>
        <w:rPr>
          <w:rFonts w:hint="eastAsia"/>
        </w:rPr>
      </w:pPr>
      <w:r>
        <w:rPr>
          <w:rFonts w:hint="eastAsia"/>
        </w:rPr>
        <w:t>9.账簿记录发生错误时，不得刮、擦、挖补，但可以在领导同意的情况下进行涂改。（     ）</w:t>
      </w:r>
    </w:p>
    <w:p>
      <w:pPr>
        <w:rPr>
          <w:rFonts w:hint="eastAsia"/>
        </w:rPr>
      </w:pPr>
    </w:p>
    <w:p>
      <w:pPr>
        <w:rPr>
          <w:rFonts w:hint="eastAsia"/>
        </w:rPr>
      </w:pPr>
      <w:r>
        <w:rPr>
          <w:rFonts w:hint="eastAsia"/>
        </w:rPr>
        <w:t>10.在登记账簿时，如果发生了跳行、隔页，必须补充登记，账簿不得留有空白地和空白页。（       ）</w:t>
      </w:r>
    </w:p>
    <w:p>
      <w:pPr>
        <w:rPr>
          <w:rFonts w:hint="eastAsia"/>
        </w:rPr>
      </w:pPr>
    </w:p>
    <w:p>
      <w:pPr>
        <w:rPr>
          <w:rFonts w:hint="eastAsia"/>
        </w:rPr>
      </w:pPr>
      <w:r>
        <w:rPr>
          <w:rFonts w:hint="eastAsia"/>
        </w:rPr>
        <w:t>11.三栏式账簿是指具有日期、摘要、金额三个栏目格式的账簿。（        ）</w:t>
      </w:r>
    </w:p>
    <w:p>
      <w:pPr>
        <w:rPr>
          <w:rFonts w:hint="eastAsia"/>
        </w:rPr>
      </w:pPr>
    </w:p>
    <w:p>
      <w:pPr>
        <w:rPr>
          <w:rFonts w:hint="eastAsia"/>
        </w:rPr>
      </w:pPr>
      <w:r>
        <w:rPr>
          <w:rFonts w:hint="eastAsia"/>
        </w:rPr>
        <w:t>12.启用订本式账簿，除在账簿扉页填列“账簿启用和经管人员一览表”外，还要从第一页到最后一页顺序编写页数，不得跳页、缺号。（       ）</w:t>
      </w:r>
    </w:p>
    <w:p>
      <w:pPr>
        <w:rPr>
          <w:rFonts w:hint="eastAsia"/>
        </w:rPr>
      </w:pPr>
    </w:p>
    <w:p>
      <w:pPr>
        <w:rPr>
          <w:rFonts w:hint="eastAsia"/>
        </w:rPr>
      </w:pPr>
      <w:r>
        <w:rPr>
          <w:rFonts w:hint="eastAsia"/>
        </w:rPr>
        <w:t>13.为保持账簿记录的持久性，防止涂改，正常记账要用蓝黑墨水或碳素墨水，并用钢笔书写，不得使用铅笔或圆珠笔书写。（       ）</w:t>
      </w:r>
    </w:p>
    <w:p>
      <w:pPr>
        <w:rPr>
          <w:rFonts w:hint="eastAsia"/>
        </w:rPr>
      </w:pPr>
    </w:p>
    <w:p>
      <w:pPr>
        <w:rPr>
          <w:rFonts w:hint="eastAsia"/>
        </w:rPr>
      </w:pPr>
      <w:r>
        <w:rPr>
          <w:rFonts w:hint="eastAsia"/>
        </w:rPr>
        <w:t>14.登记账簿时，发生的空行、空页一定要补充书写，不得注销。（         ）</w:t>
      </w:r>
    </w:p>
    <w:p>
      <w:pPr>
        <w:rPr>
          <w:rFonts w:hint="eastAsia"/>
        </w:rPr>
      </w:pPr>
    </w:p>
    <w:p>
      <w:pPr>
        <w:rPr>
          <w:rFonts w:hint="eastAsia"/>
        </w:rPr>
      </w:pPr>
      <w:r>
        <w:rPr>
          <w:rFonts w:hint="eastAsia"/>
        </w:rPr>
        <w:t>15.现金日记账是由出纳人员根据审核无误的现金收、付款凭证和转账凭证按照经济业务的发生顺序，逐日、逐笔序时登记。（        ）</w:t>
      </w:r>
    </w:p>
    <w:p>
      <w:pPr>
        <w:rPr>
          <w:rFonts w:hint="eastAsia"/>
        </w:rPr>
      </w:pPr>
    </w:p>
    <w:p>
      <w:pPr>
        <w:rPr>
          <w:rFonts w:hint="eastAsia"/>
        </w:rPr>
      </w:pPr>
      <w:r>
        <w:rPr>
          <w:rFonts w:hint="eastAsia"/>
        </w:rPr>
        <w:t>16.采用划线更正法时，对错误的文字和数字，可以只划去错误的部分进行改正。（    ）</w:t>
      </w:r>
    </w:p>
    <w:p>
      <w:pPr>
        <w:rPr>
          <w:rFonts w:hint="eastAsia"/>
        </w:rPr>
      </w:pPr>
    </w:p>
    <w:p>
      <w:pPr>
        <w:rPr>
          <w:rFonts w:hint="eastAsia"/>
        </w:rPr>
      </w:pPr>
      <w:r>
        <w:rPr>
          <w:rFonts w:hint="eastAsia"/>
        </w:rPr>
        <w:t>17.采用补充登记法更正错账时，按正确金额与错误金额的差额，用蓝字编制一张账户对应关系与错误记账凭证相同的记账凭证，并用蓝字登记入账，以补记少记的金额。（     ）</w:t>
      </w:r>
    </w:p>
    <w:p>
      <w:pPr>
        <w:rPr>
          <w:rFonts w:hint="eastAsia"/>
        </w:rPr>
      </w:pPr>
    </w:p>
    <w:p>
      <w:pPr>
        <w:rPr>
          <w:rFonts w:hint="eastAsia"/>
        </w:rPr>
      </w:pPr>
      <w:r>
        <w:rPr>
          <w:rFonts w:hint="eastAsia"/>
        </w:rPr>
        <w:t>18.记账以后，发现记账凭证中应借应贷科目错误，应采用红字更正法更正。（       ）</w:t>
      </w:r>
    </w:p>
    <w:p>
      <w:pPr>
        <w:rPr>
          <w:rFonts w:hint="eastAsia"/>
        </w:rPr>
      </w:pPr>
    </w:p>
    <w:p>
      <w:pPr>
        <w:rPr>
          <w:rFonts w:hint="eastAsia"/>
        </w:rPr>
      </w:pPr>
      <w:r>
        <w:rPr>
          <w:rFonts w:hint="eastAsia"/>
        </w:rPr>
        <w:t>19.年度终了，应编制记账凭证把上年账户余额结平，并结转下年。（         ）</w:t>
      </w:r>
    </w:p>
    <w:p>
      <w:pPr>
        <w:rPr>
          <w:rFonts w:hint="eastAsia"/>
        </w:rPr>
      </w:pPr>
    </w:p>
    <w:p>
      <w:pPr>
        <w:rPr>
          <w:rFonts w:hint="eastAsia"/>
        </w:rPr>
      </w:pPr>
      <w:r>
        <w:rPr>
          <w:rFonts w:hint="eastAsia"/>
        </w:rPr>
        <w:t>20.债权债务明细账、固定资产卡片账和租入固定资产登记簿都不必每年更换一次，而可以跨年度连续使用。（        ）</w:t>
      </w:r>
    </w:p>
    <w:p>
      <w:pPr>
        <w:rPr>
          <w:rFonts w:hint="eastAsia"/>
        </w:rPr>
      </w:pPr>
    </w:p>
    <w:p>
      <w:pPr>
        <w:rPr>
          <w:rFonts w:hint="eastAsia"/>
        </w:rPr>
      </w:pPr>
      <w:r>
        <w:rPr>
          <w:rFonts w:hint="eastAsia"/>
        </w:rPr>
        <w:t>21.年度终了，日记账、总账和所有明细账必须更换新账，不能延续使用旧账。（      ）</w:t>
      </w:r>
    </w:p>
    <w:p>
      <w:pPr>
        <w:rPr>
          <w:rFonts w:hint="eastAsia"/>
        </w:rPr>
      </w:pPr>
    </w:p>
    <w:p>
      <w:pPr>
        <w:rPr>
          <w:rFonts w:hint="eastAsia"/>
        </w:rPr>
      </w:pPr>
      <w:r>
        <w:rPr>
          <w:rFonts w:hint="eastAsia"/>
        </w:rPr>
        <w:t>2</w:t>
      </w:r>
      <w:r>
        <w:rPr>
          <w:rFonts w:hint="eastAsia"/>
          <w:lang w:val="en-US" w:eastAsia="zh-CN"/>
        </w:rPr>
        <w:t>2</w:t>
      </w:r>
      <w:r>
        <w:rPr>
          <w:rFonts w:hint="eastAsia"/>
        </w:rPr>
        <w:t>.采用划线更正法时，只要将账页中个别错误数字划上红线，再填上正确数码即可。（     ）</w:t>
      </w:r>
    </w:p>
    <w:p>
      <w:pPr>
        <w:rPr>
          <w:rFonts w:hint="eastAsia"/>
        </w:rPr>
      </w:pPr>
    </w:p>
    <w:p>
      <w:pPr>
        <w:rPr>
          <w:rFonts w:hint="eastAsia"/>
        </w:rPr>
      </w:pPr>
      <w:r>
        <w:rPr>
          <w:rFonts w:hint="eastAsia"/>
        </w:rPr>
        <w:t>2</w:t>
      </w:r>
      <w:r>
        <w:rPr>
          <w:rFonts w:hint="eastAsia"/>
          <w:lang w:val="en-US" w:eastAsia="zh-CN"/>
        </w:rPr>
        <w:t>3</w:t>
      </w:r>
      <w:r>
        <w:rPr>
          <w:rFonts w:hint="eastAsia"/>
        </w:rPr>
        <w:t>.记账凭证中会计账户、记账方向正确，但所记金额大于应记金额而导致账簿登记金额增加的情况，可采用补充登记法进行更正。（       ）</w:t>
      </w:r>
    </w:p>
    <w:p>
      <w:pPr>
        <w:rPr>
          <w:rFonts w:hint="eastAsia"/>
        </w:rPr>
      </w:pPr>
    </w:p>
    <w:p>
      <w:pPr>
        <w:numPr>
          <w:ilvl w:val="0"/>
          <w:numId w:val="0"/>
        </w:numPr>
        <w:rPr>
          <w:rFonts w:hint="eastAsia"/>
        </w:rPr>
      </w:pPr>
      <w:r>
        <w:rPr>
          <w:rFonts w:hint="eastAsia"/>
          <w:lang w:val="en-US" w:eastAsia="zh-CN"/>
        </w:rPr>
        <w:t>24.</w:t>
      </w:r>
      <w:r>
        <w:rPr>
          <w:rFonts w:hint="eastAsia"/>
        </w:rPr>
        <w:t>按照规定，所有账簿在年度结账后都必须更换新账簿。（        ）</w:t>
      </w:r>
    </w:p>
    <w:p>
      <w:pPr>
        <w:numPr>
          <w:ilvl w:val="0"/>
          <w:numId w:val="0"/>
        </w:numPr>
        <w:rPr>
          <w:rFonts w:hint="eastAsia"/>
          <w:lang w:eastAsia="zh-CN"/>
        </w:rPr>
      </w:pPr>
    </w:p>
    <w:p>
      <w:pPr>
        <w:rPr>
          <w:rFonts w:hint="eastAsia"/>
        </w:rPr>
      </w:pPr>
      <w:r>
        <w:rPr>
          <w:rFonts w:hint="eastAsia"/>
        </w:rPr>
        <w:t>2</w:t>
      </w:r>
      <w:r>
        <w:rPr>
          <w:rFonts w:hint="eastAsia"/>
          <w:lang w:val="en-US" w:eastAsia="zh-CN"/>
        </w:rPr>
        <w:t>5</w:t>
      </w:r>
      <w:r>
        <w:rPr>
          <w:rFonts w:hint="eastAsia"/>
        </w:rPr>
        <w:t>.记账以后，发现记账凭证和账簿记录中应借应贷的会计科目无误，只是金额有错误，且所错记的金额小于应记的正确金额，应采用红字更正法更正。（       ）</w:t>
      </w:r>
    </w:p>
    <w:p>
      <w:pPr>
        <w:rPr>
          <w:rFonts w:hint="eastAsia"/>
        </w:rPr>
      </w:pPr>
    </w:p>
    <w:p>
      <w:pPr>
        <w:rPr>
          <w:rFonts w:hint="eastAsia"/>
        </w:rPr>
      </w:pPr>
      <w:r>
        <w:rPr>
          <w:rFonts w:hint="eastAsia"/>
        </w:rPr>
        <w:t>2</w:t>
      </w:r>
      <w:r>
        <w:rPr>
          <w:rFonts w:hint="eastAsia"/>
          <w:lang w:val="en-US" w:eastAsia="zh-CN"/>
        </w:rPr>
        <w:t>6</w:t>
      </w:r>
      <w:r>
        <w:rPr>
          <w:rFonts w:hint="eastAsia"/>
        </w:rPr>
        <w:t>.由于记账凭证错误而造成的账簿记录错误，可采用划线更正法进行更正。（       ）</w:t>
      </w:r>
    </w:p>
    <w:p>
      <w:pPr>
        <w:rPr>
          <w:rFonts w:hint="eastAsia"/>
        </w:rPr>
      </w:pPr>
    </w:p>
    <w:p>
      <w:pPr>
        <w:rPr>
          <w:rFonts w:hint="eastAsia"/>
        </w:rPr>
      </w:pPr>
      <w:r>
        <w:rPr>
          <w:rFonts w:hint="eastAsia"/>
        </w:rPr>
        <w:t>2</w:t>
      </w:r>
      <w:r>
        <w:rPr>
          <w:rFonts w:hint="eastAsia"/>
          <w:lang w:val="en-US" w:eastAsia="zh-CN"/>
        </w:rPr>
        <w:t>7</w:t>
      </w:r>
      <w:r>
        <w:rPr>
          <w:rFonts w:hint="eastAsia"/>
        </w:rPr>
        <w:t>.结账时，没有余额的账户，应当在“借”或“贷”栏内用“0”表示。（       ）</w:t>
      </w:r>
    </w:p>
    <w:p>
      <w:pPr>
        <w:numPr>
          <w:ilvl w:val="0"/>
          <w:numId w:val="0"/>
        </w:numPr>
        <w:rPr>
          <w:rFonts w:hint="eastAsia"/>
          <w:lang w:eastAsia="zh-CN"/>
        </w:rPr>
      </w:pPr>
    </w:p>
    <w:p>
      <w:pPr>
        <w:rPr>
          <w:rFonts w:hint="eastAsia"/>
        </w:rPr>
      </w:pPr>
      <w:r>
        <w:rPr>
          <w:rFonts w:hint="eastAsia"/>
          <w:lang w:val="en-US" w:eastAsia="zh-CN"/>
        </w:rPr>
        <w:t>28</w:t>
      </w:r>
      <w:r>
        <w:rPr>
          <w:rFonts w:hint="eastAsia"/>
        </w:rPr>
        <w:t>.账簿只是一个外在形式，账户才是它的真实内容。账簿与账户的关系，是形式和内容的关系。（        ）</w:t>
      </w:r>
    </w:p>
    <w:p>
      <w:pPr>
        <w:rPr>
          <w:rFonts w:hint="eastAsia"/>
        </w:rPr>
      </w:pPr>
    </w:p>
    <w:p>
      <w:pPr>
        <w:rPr>
          <w:rFonts w:hint="eastAsia"/>
        </w:rPr>
      </w:pPr>
      <w:r>
        <w:rPr>
          <w:rFonts w:hint="eastAsia"/>
        </w:rPr>
        <w:t>2</w:t>
      </w:r>
      <w:r>
        <w:rPr>
          <w:rFonts w:hint="eastAsia"/>
          <w:lang w:val="en-US" w:eastAsia="zh-CN"/>
        </w:rPr>
        <w:t>9</w:t>
      </w:r>
      <w:r>
        <w:rPr>
          <w:rFonts w:hint="eastAsia"/>
        </w:rPr>
        <w:t>.为便于管理，“应收账款”“预收账款”明细账必须采用多栏式账页格式。（        ）</w:t>
      </w:r>
    </w:p>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ascii="宋体" w:hAnsi="宋体"/>
        <w:b/>
        <w:sz w:val="32"/>
        <w:szCs w:val="32"/>
        <w:lang w:val="en-US" w:eastAsia="zh-CN"/>
      </w:rPr>
      <w:t xml:space="preserve">单元考 </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41550A"/>
    <w:multiLevelType w:val="singleLevel"/>
    <w:tmpl w:val="4C41550A"/>
    <w:lvl w:ilvl="0" w:tentative="0">
      <w:start w:val="1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26F7AD6"/>
    <w:rsid w:val="052352A5"/>
    <w:rsid w:val="08F6555C"/>
    <w:rsid w:val="0B483311"/>
    <w:rsid w:val="0F1A6F00"/>
    <w:rsid w:val="107E0AA9"/>
    <w:rsid w:val="15086BE0"/>
    <w:rsid w:val="19E24244"/>
    <w:rsid w:val="1B1E4B60"/>
    <w:rsid w:val="237F3BB2"/>
    <w:rsid w:val="274C09EE"/>
    <w:rsid w:val="2B790048"/>
    <w:rsid w:val="2D99461C"/>
    <w:rsid w:val="3049516E"/>
    <w:rsid w:val="3549173C"/>
    <w:rsid w:val="36100399"/>
    <w:rsid w:val="41153777"/>
    <w:rsid w:val="43161503"/>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842</Words>
  <Characters>4800</Characters>
  <Lines>40</Lines>
  <Paragraphs>11</Paragraphs>
  <TotalTime>6</TotalTime>
  <ScaleCrop>false</ScaleCrop>
  <LinksUpToDate>false</LinksUpToDate>
  <CharactersWithSpaces>5631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2022-04-21T08:11:21Z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CCD8C15297B349A2894103F936638285</vt:lpwstr>
  </property>
</Properties>
</file>