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default" w:ascii="宋体" w:hAnsi="宋体" w:eastAsia="宋体" w:cs="宋体"/>
          <w:b/>
          <w:bCs/>
          <w:sz w:val="30"/>
          <w:szCs w:val="30"/>
          <w:lang w:val="en-US" w:eastAsia="zh-CN"/>
        </w:rPr>
      </w:pPr>
      <w:r>
        <w:rPr>
          <w:rFonts w:hint="eastAsia" w:ascii="宋体" w:hAnsi="宋体" w:cs="宋体"/>
          <w:b/>
          <w:bCs/>
          <w:sz w:val="30"/>
          <w:szCs w:val="30"/>
          <w:lang w:val="en-US" w:eastAsia="zh-CN"/>
        </w:rPr>
        <w:t>会计基础  学测冲刺 综合（一）</w:t>
      </w:r>
    </w:p>
    <w:p>
      <w:pPr>
        <w:spacing w:line="440" w:lineRule="exact"/>
        <w:rPr>
          <w:rFonts w:ascii="宋体" w:hAnsi="宋体"/>
          <w:color w:val="000000"/>
          <w:sz w:val="24"/>
        </w:rPr>
      </w:pPr>
      <w:r>
        <w:rPr>
          <w:rFonts w:ascii="宋体" w:hAnsi="宋体"/>
          <w:color w:val="000000"/>
          <w:sz w:val="24"/>
        </w:rPr>
        <w:t>一、单项选择题(下列各题，只有一个符合题意的正确答案，将你选定的正确答案编号用英文大写字母填入括号内。本类题共</w:t>
      </w:r>
      <w:r>
        <w:rPr>
          <w:rFonts w:hint="eastAsia" w:ascii="宋体" w:hAnsi="宋体"/>
          <w:color w:val="000000"/>
          <w:sz w:val="24"/>
        </w:rPr>
        <w:t>10</w:t>
      </w:r>
      <w:r>
        <w:rPr>
          <w:rFonts w:ascii="宋体" w:hAnsi="宋体"/>
          <w:color w:val="000000"/>
          <w:sz w:val="24"/>
        </w:rPr>
        <w:t xml:space="preserve">分，每小题1分。不选、错选或多选，本小题均不得分) </w:t>
      </w:r>
    </w:p>
    <w:p>
      <w:pPr>
        <w:pStyle w:val="4"/>
        <w:spacing w:before="0" w:beforeAutospacing="0" w:after="0" w:afterAutospacing="0" w:line="440" w:lineRule="exact"/>
        <w:rPr>
          <w:rFonts w:hint="eastAsia"/>
          <w:color w:val="000000"/>
        </w:rPr>
      </w:pPr>
      <w:r>
        <w:rPr>
          <w:color w:val="000000"/>
        </w:rPr>
        <w:t xml:space="preserve">1.“有借必有贷，借贷必相等”的记账规则适用于(　　)。 </w:t>
      </w:r>
      <w:r>
        <w:rPr>
          <w:color w:val="000000"/>
        </w:rPr>
        <w:br w:type="textWrapping"/>
      </w:r>
      <w:r>
        <w:rPr>
          <w:color w:val="000000"/>
        </w:rPr>
        <w:t xml:space="preserve">　　A.单式记账法 　　　　　　　　　　　　　B.收付记账法 </w:t>
      </w:r>
      <w:r>
        <w:rPr>
          <w:color w:val="000000"/>
        </w:rPr>
        <w:br w:type="textWrapping"/>
      </w:r>
      <w:r>
        <w:rPr>
          <w:color w:val="000000"/>
        </w:rPr>
        <w:t xml:space="preserve">　　C.借贷记账法 　　　　　　　　　　　　　D.增减记账法 </w:t>
      </w:r>
      <w:r>
        <w:rPr>
          <w:color w:val="000000"/>
        </w:rPr>
        <w:br w:type="textWrapping"/>
      </w:r>
      <w:r>
        <w:rPr>
          <w:color w:val="000000"/>
        </w:rPr>
        <w:t xml:space="preserve">2.属于资产类账户的是(　　)。 </w:t>
      </w:r>
      <w:r>
        <w:rPr>
          <w:color w:val="000000"/>
        </w:rPr>
        <w:br w:type="textWrapping"/>
      </w:r>
      <w:r>
        <w:rPr>
          <w:color w:val="000000"/>
        </w:rPr>
        <w:t xml:space="preserve">　　A.利润分配 　　　　　　B.制造费用 </w:t>
      </w:r>
      <w:r>
        <w:rPr>
          <w:rFonts w:hint="eastAsia"/>
          <w:color w:val="000000"/>
        </w:rPr>
        <w:t xml:space="preserve">    </w:t>
      </w:r>
      <w:r>
        <w:rPr>
          <w:color w:val="000000"/>
        </w:rPr>
        <w:t xml:space="preserve">　　C.预付账款 　　　　D.预收账款 </w:t>
      </w:r>
      <w:r>
        <w:rPr>
          <w:color w:val="000000"/>
        </w:rPr>
        <w:br w:type="textWrapping"/>
      </w:r>
      <w:r>
        <w:rPr>
          <w:color w:val="000000"/>
        </w:rPr>
        <w:t xml:space="preserve">3.表明资产与权益任一时点在数量上均保持平衡关系的等式是(　　)。 </w:t>
      </w:r>
      <w:r>
        <w:rPr>
          <w:color w:val="000000"/>
        </w:rPr>
        <w:br w:type="textWrapping"/>
      </w:r>
      <w:r>
        <w:rPr>
          <w:color w:val="000000"/>
        </w:rPr>
        <w:t xml:space="preserve">　　A.期初余额+本期增加额－本期减少额=期末余额 </w:t>
      </w:r>
      <w:r>
        <w:rPr>
          <w:color w:val="000000"/>
        </w:rPr>
        <w:br w:type="textWrapping"/>
      </w:r>
      <w:r>
        <w:rPr>
          <w:color w:val="000000"/>
        </w:rPr>
        <w:t xml:space="preserve">　　B.总分类账户余额=所属明细分类账户余额之和 </w:t>
      </w:r>
      <w:r>
        <w:rPr>
          <w:color w:val="000000"/>
        </w:rPr>
        <w:br w:type="textWrapping"/>
      </w:r>
      <w:r>
        <w:rPr>
          <w:color w:val="000000"/>
        </w:rPr>
        <w:t xml:space="preserve">　　C.总分类账户发生额=所属明细分类账户发生额之和 </w:t>
      </w:r>
      <w:r>
        <w:rPr>
          <w:color w:val="000000"/>
        </w:rPr>
        <w:br w:type="textWrapping"/>
      </w:r>
      <w:r>
        <w:rPr>
          <w:color w:val="000000"/>
        </w:rPr>
        <w:t xml:space="preserve">　　D.资产=负债+所有者权益 </w:t>
      </w:r>
      <w:r>
        <w:rPr>
          <w:color w:val="000000"/>
        </w:rPr>
        <w:br w:type="textWrapping"/>
      </w:r>
      <w:r>
        <w:rPr>
          <w:rFonts w:hint="eastAsia"/>
          <w:color w:val="000000"/>
        </w:rPr>
        <w:t>4</w:t>
      </w:r>
      <w:r>
        <w:rPr>
          <w:color w:val="000000"/>
        </w:rPr>
        <w:t>.以银行存款交纳所得税，所引起的变化为 (　　) 。</w:t>
      </w:r>
      <w:r>
        <w:rPr>
          <w:color w:val="000000"/>
        </w:rPr>
        <w:br w:type="textWrapping"/>
      </w:r>
      <w:r>
        <w:rPr>
          <w:color w:val="000000"/>
        </w:rPr>
        <w:t>　　A.一项资产减少，一项权益减少 　　　B.一项资产减少，一项负债减少</w:t>
      </w:r>
      <w:r>
        <w:rPr>
          <w:color w:val="000000"/>
        </w:rPr>
        <w:br w:type="textWrapping"/>
      </w:r>
      <w:r>
        <w:rPr>
          <w:color w:val="000000"/>
        </w:rPr>
        <w:t>　　C.一项负债减少，一项资产增加 　　　D.一项资产减少，一项资产增加　</w:t>
      </w:r>
    </w:p>
    <w:p>
      <w:pPr>
        <w:pStyle w:val="4"/>
        <w:spacing w:before="0" w:beforeAutospacing="0" w:after="0" w:afterAutospacing="0" w:line="440" w:lineRule="exact"/>
        <w:rPr>
          <w:rFonts w:hint="eastAsia"/>
          <w:color w:val="000000"/>
        </w:rPr>
      </w:pPr>
      <w:r>
        <w:rPr>
          <w:rFonts w:hint="eastAsia"/>
          <w:color w:val="000000"/>
        </w:rPr>
        <w:t>5</w:t>
      </w:r>
      <w:r>
        <w:rPr>
          <w:color w:val="000000"/>
        </w:rPr>
        <w:t>.影响会计等式总额发生变化的经济业务是 (　　) 。</w:t>
      </w:r>
      <w:r>
        <w:rPr>
          <w:color w:val="000000"/>
        </w:rPr>
        <w:br w:type="textWrapping"/>
      </w:r>
      <w:r>
        <w:rPr>
          <w:color w:val="000000"/>
        </w:rPr>
        <w:t>　　A.以银行存款 50000 元购买材料 　　</w:t>
      </w:r>
      <w:r>
        <w:rPr>
          <w:rFonts w:hint="eastAsia"/>
          <w:color w:val="000000"/>
        </w:rPr>
        <w:t xml:space="preserve">   </w:t>
      </w:r>
      <w:r>
        <w:rPr>
          <w:color w:val="000000"/>
        </w:rPr>
        <w:t xml:space="preserve"> B.结转完工产品成本 40000 元</w:t>
      </w:r>
      <w:r>
        <w:rPr>
          <w:color w:val="000000"/>
        </w:rPr>
        <w:br w:type="textWrapping"/>
      </w:r>
      <w:r>
        <w:rPr>
          <w:color w:val="000000"/>
        </w:rPr>
        <w:t>　　C.购买机器设备 20000 元，货款未付 　</w:t>
      </w:r>
      <w:r>
        <w:rPr>
          <w:rFonts w:hint="eastAsia"/>
          <w:color w:val="000000"/>
        </w:rPr>
        <w:t xml:space="preserve">  </w:t>
      </w:r>
      <w:r>
        <w:rPr>
          <w:color w:val="000000"/>
        </w:rPr>
        <w:t>D.收回客户所欠的货款 30000 元</w:t>
      </w:r>
      <w:r>
        <w:rPr>
          <w:color w:val="000000"/>
        </w:rPr>
        <w:br w:type="textWrapping"/>
      </w:r>
      <w:r>
        <w:rPr>
          <w:rFonts w:hint="eastAsia"/>
          <w:color w:val="000000"/>
        </w:rPr>
        <w:t>6</w:t>
      </w:r>
      <w:r>
        <w:rPr>
          <w:color w:val="000000"/>
        </w:rPr>
        <w:t xml:space="preserve">.属于所有者权益类账户的是(　　)。 </w:t>
      </w:r>
      <w:r>
        <w:rPr>
          <w:color w:val="000000"/>
        </w:rPr>
        <w:br w:type="textWrapping"/>
      </w:r>
      <w:r>
        <w:rPr>
          <w:color w:val="000000"/>
        </w:rPr>
        <w:t xml:space="preserve">　　A.累计折旧 　　　B.利润分配 </w:t>
      </w:r>
      <w:r>
        <w:rPr>
          <w:rFonts w:hint="eastAsia"/>
          <w:color w:val="000000"/>
        </w:rPr>
        <w:t xml:space="preserve">      </w:t>
      </w:r>
      <w:r>
        <w:rPr>
          <w:color w:val="000000"/>
        </w:rPr>
        <w:t xml:space="preserve">　C.应付账款 </w:t>
      </w:r>
      <w:r>
        <w:rPr>
          <w:rFonts w:hint="eastAsia"/>
          <w:color w:val="000000"/>
        </w:rPr>
        <w:t xml:space="preserve">  </w:t>
      </w:r>
      <w:r>
        <w:rPr>
          <w:color w:val="000000"/>
        </w:rPr>
        <w:t>　　</w:t>
      </w:r>
      <w:r>
        <w:rPr>
          <w:rFonts w:hint="eastAsia"/>
          <w:color w:val="000000"/>
        </w:rPr>
        <w:t xml:space="preserve">  </w:t>
      </w:r>
      <w:r>
        <w:rPr>
          <w:color w:val="000000"/>
        </w:rPr>
        <w:t xml:space="preserve">D.管理费用 </w:t>
      </w:r>
      <w:r>
        <w:rPr>
          <w:color w:val="000000"/>
        </w:rPr>
        <w:br w:type="textWrapping"/>
      </w:r>
      <w:r>
        <w:rPr>
          <w:rFonts w:hint="eastAsia"/>
          <w:color w:val="000000"/>
        </w:rPr>
        <w:t>7</w:t>
      </w:r>
      <w:r>
        <w:rPr>
          <w:color w:val="000000"/>
        </w:rPr>
        <w:t xml:space="preserve">. 简单会计分录是指(　　)的会计分录。 </w:t>
      </w:r>
      <w:r>
        <w:rPr>
          <w:color w:val="000000"/>
        </w:rPr>
        <w:br w:type="textWrapping"/>
      </w:r>
      <w:r>
        <w:rPr>
          <w:color w:val="000000"/>
        </w:rPr>
        <w:t xml:space="preserve">　　A.一借多贷 　　　　　B.一借一贷 </w:t>
      </w:r>
      <w:r>
        <w:rPr>
          <w:rFonts w:hint="eastAsia"/>
          <w:color w:val="000000"/>
        </w:rPr>
        <w:t xml:space="preserve">   </w:t>
      </w:r>
      <w:r>
        <w:rPr>
          <w:color w:val="000000"/>
        </w:rPr>
        <w:t xml:space="preserve">　　C.一贷多借 　　　　　D.多借多贷 </w:t>
      </w:r>
      <w:r>
        <w:rPr>
          <w:color w:val="000000"/>
        </w:rPr>
        <w:br w:type="textWrapping"/>
      </w:r>
      <w:r>
        <w:rPr>
          <w:rFonts w:hint="eastAsia"/>
          <w:color w:val="000000"/>
        </w:rPr>
        <w:t>8</w:t>
      </w:r>
      <w:r>
        <w:rPr>
          <w:color w:val="000000"/>
        </w:rPr>
        <w:t>.不正确的表述是(　　)。</w:t>
      </w:r>
      <w:r>
        <w:rPr>
          <w:color w:val="000000"/>
        </w:rPr>
        <w:br w:type="textWrapping"/>
      </w:r>
      <w:r>
        <w:rPr>
          <w:color w:val="000000"/>
        </w:rPr>
        <w:t xml:space="preserve">　　A.会计账户是根据会计科目开设的 　　　　B.会计账户是具有一定的结构 </w:t>
      </w:r>
      <w:r>
        <w:rPr>
          <w:color w:val="000000"/>
        </w:rPr>
        <w:br w:type="textWrapping"/>
      </w:r>
      <w:r>
        <w:rPr>
          <w:color w:val="000000"/>
        </w:rPr>
        <w:t xml:space="preserve">　　C.会计账户是会计科目的具体运用 　　　　D.会计账户和会计科目核算内容不一样 </w:t>
      </w:r>
      <w:r>
        <w:rPr>
          <w:color w:val="000000"/>
        </w:rPr>
        <w:br w:type="textWrapping"/>
      </w:r>
      <w:r>
        <w:rPr>
          <w:rFonts w:hint="eastAsia"/>
          <w:color w:val="000000"/>
        </w:rPr>
        <w:t>9</w:t>
      </w:r>
      <w:r>
        <w:rPr>
          <w:color w:val="000000"/>
        </w:rPr>
        <w:t xml:space="preserve">. 期间费用按其经济用途可分为销售费用、管理费用和(　　)。 </w:t>
      </w:r>
      <w:r>
        <w:rPr>
          <w:color w:val="000000"/>
        </w:rPr>
        <w:br w:type="textWrapping"/>
      </w:r>
      <w:r>
        <w:rPr>
          <w:color w:val="000000"/>
        </w:rPr>
        <w:t xml:space="preserve">　　　A.直接费用 　　　　　B.间接费用 </w:t>
      </w:r>
      <w:r>
        <w:rPr>
          <w:rFonts w:hint="eastAsia"/>
          <w:color w:val="000000"/>
        </w:rPr>
        <w:t xml:space="preserve"> </w:t>
      </w:r>
      <w:r>
        <w:rPr>
          <w:color w:val="000000"/>
        </w:rPr>
        <w:t xml:space="preserve">　　　C.生产成本 　　　　　D.财务费用 </w:t>
      </w:r>
    </w:p>
    <w:p>
      <w:pPr>
        <w:pStyle w:val="4"/>
        <w:spacing w:before="0" w:beforeAutospacing="0" w:after="0" w:afterAutospacing="0" w:line="440" w:lineRule="exact"/>
        <w:rPr>
          <w:rFonts w:hint="eastAsia"/>
          <w:color w:val="000000"/>
        </w:rPr>
      </w:pPr>
      <w:r>
        <w:rPr>
          <w:rFonts w:hint="eastAsia"/>
          <w:color w:val="000000"/>
        </w:rPr>
        <w:t>10</w:t>
      </w:r>
      <w:r>
        <w:rPr>
          <w:color w:val="000000"/>
        </w:rPr>
        <w:t xml:space="preserve">.某日，企业资产总额为500万元，后来又发生以下经济业务：(1)收到应收账款20万元存银行；(2)收到外单位投入资金30万元存银行；(3)以银行存款偿付银行借款10万元。上述经济业务发生后企业资产总额为(　　)万元。 </w:t>
      </w:r>
    </w:p>
    <w:p>
      <w:pPr>
        <w:pStyle w:val="4"/>
        <w:spacing w:before="0" w:beforeAutospacing="0" w:after="0" w:afterAutospacing="0" w:line="440" w:lineRule="exact"/>
        <w:rPr>
          <w:rStyle w:val="11"/>
          <w:color w:val="000000"/>
        </w:rPr>
      </w:pPr>
      <w:r>
        <w:rPr>
          <w:color w:val="000000"/>
        </w:rPr>
        <w:t xml:space="preserve">A.500 　　　 　　B.550 </w:t>
      </w:r>
      <w:r>
        <w:rPr>
          <w:rFonts w:hint="eastAsia"/>
          <w:color w:val="000000"/>
        </w:rPr>
        <w:t xml:space="preserve">        </w:t>
      </w:r>
      <w:r>
        <w:rPr>
          <w:color w:val="000000"/>
        </w:rPr>
        <w:t>　C.520 　　</w:t>
      </w:r>
      <w:r>
        <w:rPr>
          <w:rFonts w:hint="eastAsia"/>
          <w:color w:val="000000"/>
        </w:rPr>
        <w:t xml:space="preserve">  </w:t>
      </w:r>
      <w:r>
        <w:rPr>
          <w:color w:val="000000"/>
        </w:rPr>
        <w:t xml:space="preserve">　　D.540 </w:t>
      </w:r>
      <w:r>
        <w:rPr>
          <w:color w:val="000000"/>
        </w:rPr>
        <w:br w:type="textWrapping"/>
      </w:r>
      <w:r>
        <w:rPr>
          <w:rStyle w:val="11"/>
          <w:color w:val="000000"/>
        </w:rPr>
        <w:t>二、多项选择题(下列各题，有两个或两个以上符合题意的正确答案，将你选定的答案编号用英文大写字母填入括号内。本类题共</w:t>
      </w:r>
      <w:r>
        <w:rPr>
          <w:rStyle w:val="11"/>
          <w:rFonts w:hint="eastAsia"/>
          <w:color w:val="000000"/>
        </w:rPr>
        <w:t>5</w:t>
      </w:r>
      <w:r>
        <w:rPr>
          <w:rStyle w:val="11"/>
          <w:color w:val="000000"/>
        </w:rPr>
        <w:t>分，每小题</w:t>
      </w:r>
      <w:r>
        <w:rPr>
          <w:rStyle w:val="11"/>
          <w:rFonts w:hint="eastAsia"/>
          <w:color w:val="000000"/>
        </w:rPr>
        <w:t>2</w:t>
      </w:r>
      <w:r>
        <w:rPr>
          <w:rStyle w:val="11"/>
          <w:color w:val="000000"/>
        </w:rPr>
        <w:t xml:space="preserve">分。不选.错选或多选，少选本小题均不得分。) </w:t>
      </w:r>
    </w:p>
    <w:p>
      <w:pPr>
        <w:pStyle w:val="4"/>
        <w:spacing w:before="0" w:beforeAutospacing="0" w:after="0" w:afterAutospacing="0" w:line="440" w:lineRule="exact"/>
        <w:rPr>
          <w:rFonts w:hint="eastAsia"/>
          <w:color w:val="000000"/>
        </w:rPr>
      </w:pPr>
      <w:r>
        <w:rPr>
          <w:color w:val="000000"/>
        </w:rPr>
        <w:t xml:space="preserve">1. “资产 = 负债 + 所有者权益”是(　　)的理论基础或理论依据。 </w:t>
      </w:r>
      <w:r>
        <w:rPr>
          <w:color w:val="000000"/>
        </w:rPr>
        <w:br w:type="textWrapping"/>
      </w:r>
      <w:r>
        <w:rPr>
          <w:color w:val="000000"/>
        </w:rPr>
        <w:t xml:space="preserve">　　A.编制利润表 　　　　　　　　　　　　　B.编制资产负债表 </w:t>
      </w:r>
      <w:r>
        <w:rPr>
          <w:color w:val="000000"/>
        </w:rPr>
        <w:br w:type="textWrapping"/>
      </w:r>
      <w:r>
        <w:rPr>
          <w:color w:val="000000"/>
        </w:rPr>
        <w:t>　　C.编制现金流量表 　　　　　　　　　　　D.复式记账法 　　</w:t>
      </w:r>
      <w:r>
        <w:rPr>
          <w:color w:val="000000"/>
        </w:rPr>
        <w:br w:type="textWrapping"/>
      </w:r>
      <w:r>
        <w:rPr>
          <w:rFonts w:hint="eastAsia"/>
          <w:color w:val="000000"/>
        </w:rPr>
        <w:t>2</w:t>
      </w:r>
      <w:r>
        <w:rPr>
          <w:color w:val="000000"/>
        </w:rPr>
        <w:t xml:space="preserve">. 属于损益类账户的有(　　)。 </w:t>
      </w:r>
      <w:r>
        <w:rPr>
          <w:color w:val="000000"/>
        </w:rPr>
        <w:br w:type="textWrapping"/>
      </w:r>
      <w:r>
        <w:rPr>
          <w:color w:val="000000"/>
        </w:rPr>
        <w:t xml:space="preserve">　　A.坏账准备、累计折旧 　　　　　　　　 B.制造费用、本年利润 </w:t>
      </w:r>
      <w:r>
        <w:rPr>
          <w:color w:val="000000"/>
        </w:rPr>
        <w:br w:type="textWrapping"/>
      </w:r>
      <w:r>
        <w:rPr>
          <w:color w:val="000000"/>
        </w:rPr>
        <w:t>　　C.主营业务成本、销售费用 　　　　　　 D.所得税</w:t>
      </w:r>
      <w:r>
        <w:rPr>
          <w:rFonts w:hint="eastAsia"/>
          <w:color w:val="000000"/>
        </w:rPr>
        <w:t>费用</w:t>
      </w:r>
      <w:r>
        <w:rPr>
          <w:color w:val="000000"/>
        </w:rPr>
        <w:t>、投资收益 　</w:t>
      </w:r>
      <w:r>
        <w:rPr>
          <w:color w:val="000000"/>
        </w:rPr>
        <w:br w:type="textWrapping"/>
      </w:r>
      <w:r>
        <w:rPr>
          <w:rFonts w:hint="eastAsia"/>
          <w:color w:val="000000"/>
        </w:rPr>
        <w:t>3</w:t>
      </w:r>
      <w:r>
        <w:rPr>
          <w:color w:val="000000"/>
        </w:rPr>
        <w:t>. 反映企业财务状况的会计要素有 (　　) 。</w:t>
      </w:r>
      <w:r>
        <w:rPr>
          <w:color w:val="000000"/>
        </w:rPr>
        <w:br w:type="textWrapping"/>
      </w:r>
      <w:r>
        <w:rPr>
          <w:color w:val="000000"/>
        </w:rPr>
        <w:t>　　A.资产 　　　　　　B.负债</w:t>
      </w:r>
      <w:r>
        <w:rPr>
          <w:rFonts w:hint="eastAsia"/>
          <w:color w:val="000000"/>
        </w:rPr>
        <w:t xml:space="preserve">        </w:t>
      </w:r>
      <w:r>
        <w:rPr>
          <w:color w:val="000000"/>
        </w:rPr>
        <w:t>　　C.所有者权益 　　　　　D.利润</w:t>
      </w:r>
      <w:r>
        <w:rPr>
          <w:color w:val="000000"/>
        </w:rPr>
        <w:br w:type="textWrapping"/>
      </w:r>
      <w:r>
        <w:rPr>
          <w:rFonts w:hint="eastAsia"/>
          <w:color w:val="000000"/>
        </w:rPr>
        <w:t>4</w:t>
      </w:r>
      <w:r>
        <w:rPr>
          <w:color w:val="000000"/>
        </w:rPr>
        <w:t xml:space="preserve">.每笔会计分录都必须包括(　　)。 </w:t>
      </w:r>
      <w:r>
        <w:rPr>
          <w:color w:val="000000"/>
        </w:rPr>
        <w:br w:type="textWrapping"/>
      </w:r>
      <w:r>
        <w:rPr>
          <w:color w:val="000000"/>
        </w:rPr>
        <w:t xml:space="preserve">　　A.记账符号 　　　　B.会计科目 </w:t>
      </w:r>
      <w:r>
        <w:rPr>
          <w:rFonts w:hint="eastAsia"/>
          <w:color w:val="000000"/>
        </w:rPr>
        <w:t xml:space="preserve">  </w:t>
      </w:r>
      <w:r>
        <w:rPr>
          <w:color w:val="000000"/>
        </w:rPr>
        <w:t xml:space="preserve">　　C.应记金额 　　　　　D.内容摘要 </w:t>
      </w:r>
      <w:r>
        <w:rPr>
          <w:color w:val="000000"/>
        </w:rPr>
        <w:br w:type="textWrapping"/>
      </w:r>
      <w:r>
        <w:rPr>
          <w:rFonts w:hint="eastAsia"/>
          <w:color w:val="000000"/>
        </w:rPr>
        <w:t>5</w:t>
      </w:r>
      <w:r>
        <w:rPr>
          <w:color w:val="000000"/>
        </w:rPr>
        <w:t xml:space="preserve">.账户贷方登记的内容包括(　　)。 </w:t>
      </w:r>
      <w:r>
        <w:rPr>
          <w:color w:val="000000"/>
        </w:rPr>
        <w:br w:type="textWrapping"/>
      </w:r>
      <w:r>
        <w:rPr>
          <w:color w:val="000000"/>
        </w:rPr>
        <w:t xml:space="preserve">　　A.负债增加 　　　　B.收入增加 </w:t>
      </w:r>
      <w:r>
        <w:rPr>
          <w:rFonts w:hint="eastAsia"/>
          <w:color w:val="000000"/>
        </w:rPr>
        <w:t xml:space="preserve">  </w:t>
      </w:r>
      <w:r>
        <w:rPr>
          <w:color w:val="000000"/>
        </w:rPr>
        <w:t xml:space="preserve">　　C.资产增加 　　　　D.所有者权益增加 </w:t>
      </w:r>
    </w:p>
    <w:p>
      <w:pPr>
        <w:pStyle w:val="4"/>
        <w:spacing w:before="0" w:beforeAutospacing="0" w:after="0" w:afterAutospacing="0" w:line="440" w:lineRule="exact"/>
        <w:rPr>
          <w:rStyle w:val="11"/>
          <w:color w:val="000000"/>
        </w:rPr>
      </w:pPr>
      <w:r>
        <w:rPr>
          <w:rStyle w:val="11"/>
          <w:color w:val="000000"/>
        </w:rPr>
        <w:t>三、判断题(在每小题的括号里填入判断结果，你认为正确的用“√”表示，错误的用“×”表示。本类题共1</w:t>
      </w:r>
      <w:r>
        <w:rPr>
          <w:rStyle w:val="11"/>
          <w:rFonts w:hint="eastAsia"/>
          <w:color w:val="000000"/>
        </w:rPr>
        <w:t>0</w:t>
      </w:r>
      <w:r>
        <w:rPr>
          <w:rStyle w:val="11"/>
          <w:color w:val="000000"/>
        </w:rPr>
        <w:t xml:space="preserve">分，每小题1分。判断正确的得分，判断错误及不作判断的，不得分也不扣分) </w:t>
      </w:r>
    </w:p>
    <w:p>
      <w:pPr>
        <w:pStyle w:val="4"/>
        <w:spacing w:before="0" w:beforeAutospacing="0" w:after="0" w:afterAutospacing="0" w:line="440" w:lineRule="exact"/>
        <w:rPr>
          <w:rFonts w:hint="eastAsia"/>
          <w:color w:val="000000"/>
        </w:rPr>
      </w:pPr>
      <w:r>
        <w:rPr>
          <w:color w:val="000000"/>
        </w:rPr>
        <w:t>1.随着经济业务发生，资产、负债及所有者权益的有关项目会相应发生增减变动，但资产总额与负债及所有者权益的总额总是不变的。(　　)</w:t>
      </w:r>
      <w:r>
        <w:rPr>
          <w:color w:val="000000"/>
        </w:rPr>
        <w:br w:type="textWrapping"/>
      </w:r>
      <w:r>
        <w:rPr>
          <w:color w:val="000000"/>
        </w:rPr>
        <w:t xml:space="preserve"> 2. 资产和负债、所有者权益是同一问题的两个方面，彼此之间存在着相互依存关系。(　　) </w:t>
      </w:r>
      <w:r>
        <w:rPr>
          <w:color w:val="000000"/>
        </w:rPr>
        <w:br w:type="textWrapping"/>
      </w:r>
      <w:r>
        <w:rPr>
          <w:color w:val="000000"/>
        </w:rPr>
        <w:t xml:space="preserve"> 3. 在借贷记账法下，所有账户的借方登记增加数，贷方登记减少数。 (　　)</w:t>
      </w:r>
      <w:r>
        <w:rPr>
          <w:color w:val="000000"/>
        </w:rPr>
        <w:br w:type="textWrapping"/>
      </w:r>
      <w:r>
        <w:rPr>
          <w:color w:val="000000"/>
        </w:rPr>
        <w:t xml:space="preserve"> 4. 复式记账就是对每一项经济业务，</w:t>
      </w:r>
      <w:r>
        <w:rPr>
          <w:rFonts w:hint="eastAsia"/>
          <w:color w:val="000000"/>
        </w:rPr>
        <w:t>都</w:t>
      </w:r>
      <w:r>
        <w:rPr>
          <w:color w:val="000000"/>
        </w:rPr>
        <w:t>以相等的金额同时在总账及所属的明细账中进行登记的一种记账方法。(　　)</w:t>
      </w:r>
    </w:p>
    <w:p>
      <w:pPr>
        <w:pStyle w:val="4"/>
        <w:spacing w:before="0" w:beforeAutospacing="0" w:after="0" w:afterAutospacing="0" w:line="440" w:lineRule="exact"/>
        <w:rPr>
          <w:rFonts w:hint="eastAsia"/>
        </w:rPr>
      </w:pPr>
      <w:r>
        <w:rPr>
          <w:rFonts w:hint="eastAsia"/>
        </w:rPr>
        <w:t>5</w:t>
      </w:r>
      <w:r>
        <w:t>.应收及预收款是资产，应付及预付款是负债。</w:t>
      </w:r>
      <w:r>
        <w:rPr>
          <w:color w:val="000000"/>
        </w:rPr>
        <w:t>(　　)</w:t>
      </w:r>
    </w:p>
    <w:p>
      <w:pPr>
        <w:pStyle w:val="4"/>
        <w:spacing w:before="0" w:beforeAutospacing="0" w:after="0" w:afterAutospacing="0" w:line="440" w:lineRule="exact"/>
        <w:rPr>
          <w:rFonts w:hint="eastAsia"/>
        </w:rPr>
      </w:pPr>
      <w:r>
        <w:rPr>
          <w:rFonts w:hint="eastAsia"/>
        </w:rPr>
        <w:t>6．核算是监督的延续和深化，而监督是核算的基础。</w:t>
      </w:r>
      <w:r>
        <w:rPr>
          <w:color w:val="000000"/>
        </w:rPr>
        <w:t>(　　)</w:t>
      </w:r>
    </w:p>
    <w:p>
      <w:pPr>
        <w:pStyle w:val="4"/>
        <w:spacing w:before="0" w:beforeAutospacing="0" w:after="0" w:afterAutospacing="0" w:line="440" w:lineRule="exact"/>
        <w:rPr>
          <w:rFonts w:hint="eastAsia"/>
          <w:color w:val="000000"/>
        </w:rPr>
      </w:pPr>
      <w:r>
        <w:rPr>
          <w:rFonts w:hint="eastAsia"/>
        </w:rPr>
        <w:t>7.从数量上看，所有者权益等于企业全部资产减去全部负债后的余额。</w:t>
      </w:r>
      <w:r>
        <w:rPr>
          <w:color w:val="000000"/>
        </w:rPr>
        <w:t>(　　)</w:t>
      </w:r>
      <w:r>
        <w:rPr>
          <w:rFonts w:hint="eastAsia"/>
        </w:rPr>
        <w:t xml:space="preserve">                    </w:t>
      </w:r>
    </w:p>
    <w:p>
      <w:pPr>
        <w:pStyle w:val="4"/>
        <w:spacing w:before="0" w:beforeAutospacing="0" w:after="0" w:afterAutospacing="0" w:line="440" w:lineRule="exact"/>
        <w:rPr>
          <w:rFonts w:hint="eastAsia"/>
        </w:rPr>
      </w:pPr>
      <w:r>
        <w:rPr>
          <w:rFonts w:hint="eastAsia"/>
        </w:rPr>
        <w:t>8.会计对象各要素之间的平衡关系可用公式表式为：收入-费用=利润，它通常被称为会计恒等式。</w:t>
      </w:r>
      <w:r>
        <w:rPr>
          <w:color w:val="000000"/>
        </w:rPr>
        <w:t>(　　)</w:t>
      </w:r>
    </w:p>
    <w:p>
      <w:pPr>
        <w:pStyle w:val="4"/>
        <w:tabs>
          <w:tab w:val="left" w:pos="8280"/>
        </w:tabs>
        <w:spacing w:before="0" w:beforeAutospacing="0" w:after="0" w:afterAutospacing="0" w:line="440" w:lineRule="exact"/>
        <w:ind w:left="120" w:hanging="120" w:hangingChars="50"/>
        <w:rPr>
          <w:rFonts w:hint="eastAsia"/>
          <w:color w:val="000000"/>
        </w:rPr>
      </w:pPr>
      <w:r>
        <w:rPr>
          <w:rFonts w:hint="eastAsia"/>
        </w:rPr>
        <w:t>9.</w:t>
      </w:r>
      <w:r>
        <w:rPr>
          <w:rFonts w:hint="eastAsia"/>
          <w:color w:val="000000"/>
        </w:rPr>
        <w:t xml:space="preserve"> “在途物资”账户期末一定没有余额。</w:t>
      </w:r>
      <w:r>
        <w:rPr>
          <w:color w:val="000000"/>
        </w:rPr>
        <w:t>(　　)</w:t>
      </w:r>
    </w:p>
    <w:p>
      <w:pPr>
        <w:pStyle w:val="4"/>
        <w:tabs>
          <w:tab w:val="left" w:pos="8280"/>
        </w:tabs>
        <w:spacing w:before="0" w:beforeAutospacing="0" w:after="0" w:afterAutospacing="0" w:line="440" w:lineRule="exact"/>
        <w:ind w:left="120" w:hanging="120" w:hangingChars="50"/>
        <w:rPr>
          <w:rFonts w:hint="eastAsia"/>
          <w:color w:val="000000"/>
        </w:rPr>
      </w:pPr>
      <w:r>
        <w:rPr>
          <w:rFonts w:hint="eastAsia"/>
          <w:color w:val="000000"/>
        </w:rPr>
        <w:t>10</w:t>
      </w:r>
      <w:r>
        <w:rPr>
          <w:color w:val="000000"/>
        </w:rPr>
        <w:t xml:space="preserve">. </w:t>
      </w:r>
      <w:r>
        <w:rPr>
          <w:rFonts w:hint="eastAsia"/>
          <w:color w:val="000000"/>
        </w:rPr>
        <w:t>企业的资产按其流动性强弱，可分为流动资产和固定资产。</w:t>
      </w:r>
      <w:r>
        <w:rPr>
          <w:color w:val="000000"/>
        </w:rPr>
        <w:t>(　　)</w:t>
      </w:r>
    </w:p>
    <w:p>
      <w:pPr>
        <w:spacing w:line="440" w:lineRule="exact"/>
        <w:rPr>
          <w:rFonts w:hint="eastAsia" w:ascii="宋体" w:hAnsi="宋体"/>
          <w:color w:val="000000"/>
          <w:sz w:val="24"/>
        </w:rPr>
      </w:pPr>
      <w:r>
        <w:rPr>
          <w:rFonts w:hint="eastAsia" w:ascii="宋体" w:hAnsi="宋体"/>
          <w:color w:val="000000"/>
          <w:sz w:val="24"/>
        </w:rPr>
        <w:t>四、综合业务题。（本题共55分）</w:t>
      </w:r>
    </w:p>
    <w:p>
      <w:pPr>
        <w:spacing w:line="440" w:lineRule="exact"/>
        <w:rPr>
          <w:rFonts w:hint="eastAsia" w:ascii="宋体" w:hAnsi="宋体"/>
          <w:color w:val="000000"/>
          <w:sz w:val="24"/>
        </w:rPr>
      </w:pPr>
      <w:r>
        <w:rPr>
          <w:rFonts w:hint="eastAsia" w:ascii="宋体" w:hAnsi="宋体"/>
          <w:color w:val="000000"/>
          <w:sz w:val="24"/>
        </w:rPr>
        <w:t>（一）根据海昌工厂2008年10月份发生的经济业务编制会计分录。（每笔分录2分）</w:t>
      </w:r>
    </w:p>
    <w:p>
      <w:pPr>
        <w:spacing w:line="440" w:lineRule="exact"/>
        <w:rPr>
          <w:rFonts w:hint="eastAsia" w:ascii="宋体" w:hAnsi="宋体"/>
          <w:color w:val="000000"/>
          <w:sz w:val="24"/>
        </w:rPr>
      </w:pPr>
      <w:r>
        <w:rPr>
          <w:rFonts w:hint="eastAsia" w:ascii="宋体" w:hAnsi="宋体"/>
          <w:color w:val="000000"/>
          <w:sz w:val="24"/>
        </w:rPr>
        <w:t>1．收到国家投入的全新机器设备一台，价值500，000元。</w:t>
      </w:r>
    </w:p>
    <w:p>
      <w:pPr>
        <w:spacing w:line="440" w:lineRule="exact"/>
        <w:rPr>
          <w:rFonts w:hint="eastAsia" w:ascii="宋体" w:hAnsi="宋体"/>
          <w:color w:val="000000"/>
          <w:sz w:val="24"/>
        </w:rPr>
      </w:pPr>
      <w:r>
        <w:rPr>
          <w:rFonts w:hint="eastAsia" w:ascii="宋体" w:hAnsi="宋体"/>
          <w:color w:val="000000"/>
          <w:sz w:val="24"/>
        </w:rPr>
        <w:t>2．向银行取得期限6个月的短期借款100，000元，存入银行。</w:t>
      </w:r>
    </w:p>
    <w:p>
      <w:pPr>
        <w:spacing w:line="440" w:lineRule="exact"/>
        <w:rPr>
          <w:rFonts w:hint="eastAsia" w:ascii="宋体" w:hAnsi="宋体"/>
          <w:color w:val="000000"/>
          <w:sz w:val="24"/>
        </w:rPr>
      </w:pPr>
      <w:r>
        <w:rPr>
          <w:rFonts w:hint="eastAsia" w:ascii="宋体" w:hAnsi="宋体"/>
          <w:color w:val="000000"/>
          <w:sz w:val="24"/>
        </w:rPr>
        <w:t>3．采购员李华出差预借差旅费1，200元，以现金付讫。</w:t>
      </w:r>
    </w:p>
    <w:p>
      <w:pPr>
        <w:spacing w:line="440" w:lineRule="exact"/>
        <w:rPr>
          <w:rFonts w:hint="eastAsia" w:ascii="宋体" w:hAnsi="宋体"/>
          <w:color w:val="000000"/>
          <w:sz w:val="24"/>
        </w:rPr>
      </w:pPr>
      <w:r>
        <w:rPr>
          <w:rFonts w:hint="eastAsia" w:ascii="宋体" w:hAnsi="宋体"/>
          <w:color w:val="000000"/>
          <w:sz w:val="24"/>
        </w:rPr>
        <w:t>4．向振兴工厂购入甲材料2，000公斤，每公斤单价15元；乙材料1，000公斤，每公斤单价20元，增值税率17％，款项未付。</w:t>
      </w:r>
    </w:p>
    <w:p>
      <w:pPr>
        <w:spacing w:line="440" w:lineRule="exact"/>
        <w:rPr>
          <w:rFonts w:hint="eastAsia" w:ascii="宋体" w:hAnsi="宋体"/>
          <w:color w:val="000000"/>
          <w:sz w:val="24"/>
        </w:rPr>
      </w:pPr>
      <w:r>
        <w:rPr>
          <w:rFonts w:hint="eastAsia" w:ascii="宋体" w:hAnsi="宋体"/>
          <w:color w:val="000000"/>
          <w:sz w:val="24"/>
        </w:rPr>
        <w:t>5．振兴工厂的材料运达本企业。</w:t>
      </w:r>
    </w:p>
    <w:p>
      <w:pPr>
        <w:spacing w:line="440" w:lineRule="exact"/>
        <w:rPr>
          <w:rFonts w:hint="eastAsia" w:ascii="宋体" w:hAnsi="宋体"/>
          <w:color w:val="000000"/>
          <w:sz w:val="24"/>
        </w:rPr>
      </w:pPr>
      <w:r>
        <w:rPr>
          <w:rFonts w:hint="eastAsia" w:ascii="宋体" w:hAnsi="宋体"/>
          <w:color w:val="000000"/>
          <w:sz w:val="24"/>
        </w:rPr>
        <w:t>6．以银行存款支付车间办公用品费700元，厂部办公用品费500元。</w:t>
      </w:r>
    </w:p>
    <w:p>
      <w:pPr>
        <w:spacing w:line="440" w:lineRule="exact"/>
        <w:rPr>
          <w:rFonts w:hint="eastAsia" w:ascii="宋体" w:hAnsi="宋体"/>
          <w:color w:val="000000"/>
          <w:sz w:val="24"/>
        </w:rPr>
      </w:pPr>
      <w:r>
        <w:rPr>
          <w:rFonts w:hint="eastAsia" w:ascii="宋体" w:hAnsi="宋体"/>
          <w:color w:val="000000"/>
          <w:sz w:val="24"/>
        </w:rPr>
        <w:t>7．采购员李华出差归来报销差旅费1，000元，前预借差旅费1，200元，交回剩余现金200元。</w:t>
      </w:r>
    </w:p>
    <w:p>
      <w:pPr>
        <w:spacing w:line="440" w:lineRule="exact"/>
        <w:rPr>
          <w:rFonts w:hint="eastAsia" w:ascii="宋体" w:hAnsi="宋体"/>
          <w:color w:val="000000"/>
          <w:sz w:val="24"/>
        </w:rPr>
      </w:pPr>
      <w:r>
        <w:rPr>
          <w:rFonts w:hint="eastAsia" w:ascii="宋体" w:hAnsi="宋体"/>
          <w:color w:val="000000"/>
          <w:sz w:val="24"/>
        </w:rPr>
        <w:t>8．企业本月领用材料汇总如下：（甲材料每公斤单价15元；乙材料每公斤单价20元）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项目</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甲材料</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乙材料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生产A产品领用</w:t>
            </w:r>
          </w:p>
          <w:p>
            <w:pPr>
              <w:spacing w:line="440" w:lineRule="exact"/>
              <w:rPr>
                <w:rFonts w:hint="eastAsia" w:ascii="宋体" w:hAnsi="宋体"/>
                <w:color w:val="000000"/>
                <w:sz w:val="24"/>
              </w:rPr>
            </w:pPr>
            <w:r>
              <w:rPr>
                <w:rFonts w:hint="eastAsia" w:ascii="宋体" w:hAnsi="宋体"/>
                <w:color w:val="000000"/>
                <w:sz w:val="24"/>
              </w:rPr>
              <w:t>生产B产品领用</w:t>
            </w:r>
          </w:p>
          <w:p>
            <w:pPr>
              <w:spacing w:line="440" w:lineRule="exact"/>
              <w:rPr>
                <w:rFonts w:hint="eastAsia" w:ascii="宋体" w:hAnsi="宋体"/>
                <w:color w:val="000000"/>
                <w:sz w:val="24"/>
              </w:rPr>
            </w:pPr>
            <w:r>
              <w:rPr>
                <w:rFonts w:hint="eastAsia" w:ascii="宋体" w:hAnsi="宋体"/>
                <w:color w:val="000000"/>
                <w:sz w:val="24"/>
              </w:rPr>
              <w:t>车间一般耗用</w:t>
            </w:r>
          </w:p>
          <w:p>
            <w:pPr>
              <w:spacing w:line="440" w:lineRule="exact"/>
              <w:rPr>
                <w:rFonts w:hint="eastAsia" w:ascii="宋体" w:hAnsi="宋体"/>
                <w:color w:val="000000"/>
                <w:sz w:val="24"/>
              </w:rPr>
            </w:pPr>
            <w:r>
              <w:rPr>
                <w:rFonts w:hint="eastAsia" w:ascii="宋体" w:hAnsi="宋体"/>
                <w:color w:val="000000"/>
                <w:sz w:val="24"/>
              </w:rPr>
              <w:t>管理部门耗用</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400公斤</w:t>
            </w:r>
          </w:p>
          <w:p>
            <w:pPr>
              <w:spacing w:line="440" w:lineRule="exact"/>
              <w:rPr>
                <w:rFonts w:hint="eastAsia" w:ascii="宋体" w:hAnsi="宋体"/>
                <w:color w:val="000000"/>
                <w:sz w:val="24"/>
              </w:rPr>
            </w:pPr>
            <w:r>
              <w:rPr>
                <w:rFonts w:hint="eastAsia" w:ascii="宋体" w:hAnsi="宋体"/>
                <w:color w:val="000000"/>
                <w:sz w:val="24"/>
              </w:rPr>
              <w:t>500公斤</w:t>
            </w:r>
          </w:p>
          <w:p>
            <w:pPr>
              <w:spacing w:line="440" w:lineRule="exact"/>
              <w:rPr>
                <w:rFonts w:hint="eastAsia" w:ascii="宋体" w:hAnsi="宋体"/>
                <w:color w:val="000000"/>
                <w:sz w:val="24"/>
              </w:rPr>
            </w:pPr>
            <w:r>
              <w:rPr>
                <w:rFonts w:hint="eastAsia" w:ascii="宋体" w:hAnsi="宋体"/>
                <w:color w:val="000000"/>
                <w:sz w:val="24"/>
              </w:rPr>
              <w:t>50公斤</w:t>
            </w:r>
          </w:p>
          <w:p>
            <w:pPr>
              <w:spacing w:line="440" w:lineRule="exact"/>
              <w:rPr>
                <w:rFonts w:hint="eastAsia" w:ascii="宋体" w:hAnsi="宋体"/>
                <w:color w:val="000000"/>
                <w:sz w:val="24"/>
              </w:rPr>
            </w:pPr>
            <w:r>
              <w:rPr>
                <w:rFonts w:hint="eastAsia" w:ascii="宋体" w:hAnsi="宋体"/>
                <w:color w:val="000000"/>
                <w:sz w:val="24"/>
              </w:rPr>
              <w:t>60公斤</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200公斤</w:t>
            </w:r>
          </w:p>
          <w:p>
            <w:pPr>
              <w:spacing w:line="440" w:lineRule="exact"/>
              <w:rPr>
                <w:rFonts w:hint="eastAsia" w:ascii="宋体" w:hAnsi="宋体"/>
                <w:color w:val="000000"/>
                <w:sz w:val="24"/>
              </w:rPr>
            </w:pPr>
            <w:r>
              <w:rPr>
                <w:rFonts w:hint="eastAsia" w:ascii="宋体" w:hAnsi="宋体"/>
                <w:color w:val="000000"/>
                <w:sz w:val="24"/>
              </w:rPr>
              <w:t>300公斤</w:t>
            </w:r>
          </w:p>
          <w:p>
            <w:pPr>
              <w:spacing w:line="440" w:lineRule="exact"/>
              <w:rPr>
                <w:rFonts w:hint="eastAsia" w:ascii="宋体" w:hAnsi="宋体"/>
                <w:color w:val="000000"/>
                <w:sz w:val="24"/>
              </w:rPr>
            </w:pPr>
            <w:r>
              <w:rPr>
                <w:rFonts w:hint="eastAsia" w:ascii="宋体" w:hAnsi="宋体"/>
                <w:color w:val="000000"/>
                <w:sz w:val="24"/>
              </w:rPr>
              <w:t>40公斤</w:t>
            </w:r>
          </w:p>
          <w:p>
            <w:pPr>
              <w:spacing w:line="440" w:lineRule="exact"/>
              <w:rPr>
                <w:rFonts w:hint="eastAsia" w:ascii="宋体" w:hAnsi="宋体"/>
                <w:color w:val="000000"/>
                <w:sz w:val="24"/>
              </w:rPr>
            </w:pPr>
            <w:r>
              <w:rPr>
                <w:rFonts w:hint="eastAsia" w:ascii="宋体" w:hAnsi="宋体"/>
                <w:color w:val="000000"/>
                <w:sz w:val="24"/>
              </w:rPr>
              <w:t>60公斤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合计</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1，010公斤</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600公斤</w:t>
            </w:r>
          </w:p>
        </w:tc>
      </w:tr>
    </w:tbl>
    <w:p>
      <w:pPr>
        <w:spacing w:line="440" w:lineRule="exact"/>
        <w:rPr>
          <w:rFonts w:hint="eastAsia" w:ascii="宋体" w:hAnsi="宋体"/>
          <w:color w:val="000000"/>
          <w:sz w:val="24"/>
        </w:rPr>
      </w:pPr>
      <w:r>
        <w:rPr>
          <w:rFonts w:hint="eastAsia" w:ascii="宋体" w:hAnsi="宋体"/>
          <w:color w:val="000000"/>
          <w:sz w:val="24"/>
        </w:rPr>
        <w:t>9．以银行存款支付车间修理费2，190元，厂部修理费1，860元。</w:t>
      </w:r>
    </w:p>
    <w:p>
      <w:pPr>
        <w:spacing w:line="440" w:lineRule="exact"/>
        <w:rPr>
          <w:rFonts w:hint="eastAsia" w:ascii="宋体" w:hAnsi="宋体"/>
          <w:color w:val="000000"/>
          <w:sz w:val="24"/>
        </w:rPr>
      </w:pPr>
      <w:r>
        <w:rPr>
          <w:rFonts w:hint="eastAsia" w:ascii="宋体" w:hAnsi="宋体"/>
          <w:color w:val="000000"/>
          <w:sz w:val="24"/>
        </w:rPr>
        <w:t>10．用银行存款支付本季度应负担的借款利息500元。</w:t>
      </w:r>
    </w:p>
    <w:p>
      <w:pPr>
        <w:spacing w:line="440" w:lineRule="exact"/>
        <w:rPr>
          <w:rFonts w:hint="eastAsia" w:ascii="宋体" w:hAnsi="宋体"/>
          <w:color w:val="000000"/>
          <w:sz w:val="24"/>
        </w:rPr>
      </w:pPr>
      <w:r>
        <w:rPr>
          <w:rFonts w:hint="eastAsia" w:ascii="宋体" w:hAnsi="宋体"/>
          <w:color w:val="000000"/>
          <w:sz w:val="24"/>
        </w:rPr>
        <w:t>11．以银行存款支付本月广告费5，000元。</w:t>
      </w:r>
    </w:p>
    <w:p>
      <w:pPr>
        <w:spacing w:line="440" w:lineRule="exact"/>
        <w:rPr>
          <w:rFonts w:hint="eastAsia" w:ascii="宋体" w:hAnsi="宋体"/>
          <w:color w:val="000000"/>
          <w:sz w:val="24"/>
        </w:rPr>
      </w:pPr>
      <w:r>
        <w:rPr>
          <w:rFonts w:hint="eastAsia" w:ascii="宋体" w:hAnsi="宋体"/>
          <w:color w:val="000000"/>
          <w:sz w:val="24"/>
        </w:rPr>
        <w:t xml:space="preserve"> 12．预收南方公司购买A产品货款32，000元存入银行。</w:t>
      </w:r>
    </w:p>
    <w:p>
      <w:pPr>
        <w:spacing w:line="440" w:lineRule="exact"/>
        <w:rPr>
          <w:rFonts w:hint="eastAsia" w:ascii="宋体" w:hAnsi="宋体"/>
          <w:color w:val="000000"/>
          <w:sz w:val="24"/>
        </w:rPr>
      </w:pPr>
      <w:r>
        <w:rPr>
          <w:rFonts w:hint="eastAsia" w:ascii="宋体" w:hAnsi="宋体"/>
          <w:color w:val="000000"/>
          <w:sz w:val="24"/>
        </w:rPr>
        <w:t>13．销售A产品一批，售价180，000元；B产品一批，售价150，000元；增值税率为17％，款项已收妥存入银行。</w:t>
      </w:r>
    </w:p>
    <w:p>
      <w:pPr>
        <w:spacing w:line="440" w:lineRule="exact"/>
        <w:rPr>
          <w:rFonts w:hint="eastAsia" w:ascii="宋体" w:hAnsi="宋体"/>
          <w:color w:val="000000"/>
          <w:sz w:val="24"/>
        </w:rPr>
      </w:pPr>
      <w:r>
        <w:rPr>
          <w:rFonts w:hint="eastAsia" w:ascii="宋体" w:hAnsi="宋体"/>
          <w:color w:val="000000"/>
          <w:sz w:val="24"/>
        </w:rPr>
        <w:t>14．前欠华闽公司货款5，000元，因对方解散确实无法偿还，经批准转作营业外收入。</w:t>
      </w:r>
    </w:p>
    <w:p>
      <w:pPr>
        <w:spacing w:line="440" w:lineRule="exact"/>
        <w:rPr>
          <w:rFonts w:hint="eastAsia" w:ascii="宋体" w:hAnsi="宋体"/>
          <w:color w:val="000000"/>
          <w:sz w:val="24"/>
        </w:rPr>
      </w:pPr>
      <w:r>
        <w:rPr>
          <w:rFonts w:hint="eastAsia" w:ascii="宋体" w:hAnsi="宋体"/>
          <w:color w:val="000000"/>
          <w:sz w:val="24"/>
        </w:rPr>
        <w:t>15．销售A产品一批，售价35000元；增值税率为17％；货款及税金尚未收到。</w:t>
      </w:r>
    </w:p>
    <w:p>
      <w:pPr>
        <w:spacing w:line="440" w:lineRule="exact"/>
        <w:rPr>
          <w:rFonts w:hint="eastAsia" w:ascii="宋体" w:hAnsi="宋体"/>
          <w:color w:val="000000"/>
          <w:sz w:val="24"/>
        </w:rPr>
      </w:pPr>
      <w:r>
        <w:rPr>
          <w:rFonts w:hint="eastAsia" w:ascii="宋体" w:hAnsi="宋体"/>
          <w:color w:val="000000"/>
          <w:sz w:val="24"/>
        </w:rPr>
        <w:t>16．计提本月固定资产折旧费5，000元。其中：车间用固定资产计提折旧3，000元，厂部管理费用使用的固定资产计提折旧2，000元。</w:t>
      </w:r>
    </w:p>
    <w:p>
      <w:pPr>
        <w:spacing w:line="440" w:lineRule="exact"/>
        <w:rPr>
          <w:rFonts w:hint="eastAsia" w:ascii="宋体" w:hAnsi="宋体"/>
          <w:color w:val="000000"/>
          <w:sz w:val="24"/>
        </w:rPr>
      </w:pPr>
      <w:r>
        <w:rPr>
          <w:rFonts w:hint="eastAsia" w:ascii="宋体" w:hAnsi="宋体"/>
          <w:color w:val="000000"/>
          <w:sz w:val="24"/>
        </w:rPr>
        <w:t>17．结算分配本月份应付职工工资30，000元。其中：A产品生产工人工资15，000元，B产品生产工人工资5，000元，车间管理人员工资4，000元，厂部管理人员工资6，000元。</w:t>
      </w:r>
    </w:p>
    <w:p>
      <w:pPr>
        <w:spacing w:line="440" w:lineRule="exact"/>
        <w:rPr>
          <w:rFonts w:hint="eastAsia" w:ascii="宋体" w:hAnsi="宋体"/>
          <w:color w:val="000000"/>
          <w:sz w:val="24"/>
        </w:rPr>
      </w:pPr>
      <w:r>
        <w:rPr>
          <w:rFonts w:hint="eastAsia" w:ascii="宋体" w:hAnsi="宋体"/>
          <w:color w:val="000000"/>
          <w:sz w:val="24"/>
        </w:rPr>
        <w:t>18．按上述工资总额的14％计提本月职工福利费。</w:t>
      </w:r>
    </w:p>
    <w:p>
      <w:pPr>
        <w:spacing w:line="440" w:lineRule="exact"/>
        <w:rPr>
          <w:rFonts w:hint="eastAsia" w:ascii="宋体" w:hAnsi="宋体"/>
          <w:color w:val="000000"/>
          <w:sz w:val="24"/>
        </w:rPr>
      </w:pPr>
      <w:r>
        <w:rPr>
          <w:rFonts w:hint="eastAsia" w:ascii="宋体" w:hAnsi="宋体"/>
          <w:color w:val="000000"/>
          <w:sz w:val="24"/>
        </w:rPr>
        <w:t>19．用银行存款支付本月车间应负担的设备保险费1，000元。</w:t>
      </w:r>
    </w:p>
    <w:p>
      <w:pPr>
        <w:spacing w:line="440" w:lineRule="exact"/>
        <w:rPr>
          <w:rFonts w:hint="eastAsia" w:ascii="宋体" w:hAnsi="宋体"/>
          <w:color w:val="000000"/>
          <w:sz w:val="24"/>
        </w:rPr>
      </w:pPr>
      <w:r>
        <w:rPr>
          <w:rFonts w:hint="eastAsia" w:ascii="宋体" w:hAnsi="宋体"/>
          <w:color w:val="000000"/>
          <w:sz w:val="24"/>
        </w:rPr>
        <w:t>20．本月应缴增值税75，000元，按规定计提城建税（7%）和教育费附加（3%）。</w:t>
      </w:r>
    </w:p>
    <w:p>
      <w:pPr>
        <w:spacing w:line="440" w:lineRule="exact"/>
        <w:rPr>
          <w:rFonts w:hint="eastAsia" w:ascii="宋体" w:hAnsi="宋体"/>
          <w:color w:val="000000"/>
          <w:sz w:val="24"/>
        </w:rPr>
      </w:pPr>
      <w:r>
        <w:rPr>
          <w:rFonts w:hint="eastAsia" w:ascii="宋体" w:hAnsi="宋体"/>
          <w:color w:val="000000"/>
          <w:sz w:val="24"/>
        </w:rPr>
        <w:t>（二）以下为某企业2008年度部分账户发生额资料：（每笔3分）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会计科目</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借方发生额合计</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贷方发生额合计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主营业务收入</w:t>
            </w:r>
          </w:p>
        </w:tc>
        <w:tc>
          <w:tcPr>
            <w:tcW w:w="2841" w:type="dxa"/>
            <w:noWrap w:val="0"/>
            <w:vAlign w:val="top"/>
          </w:tcPr>
          <w:p>
            <w:pPr>
              <w:spacing w:line="440" w:lineRule="exact"/>
              <w:rPr>
                <w:rFonts w:hint="eastAsia" w:ascii="宋体" w:hAnsi="宋体"/>
                <w:color w:val="000000"/>
                <w:sz w:val="24"/>
              </w:rPr>
            </w:pP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970，000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主营业务成本</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650，000</w:t>
            </w:r>
          </w:p>
        </w:tc>
        <w:tc>
          <w:tcPr>
            <w:tcW w:w="2841" w:type="dxa"/>
            <w:noWrap w:val="0"/>
            <w:vAlign w:val="top"/>
          </w:tcPr>
          <w:p>
            <w:pPr>
              <w:spacing w:line="440" w:lineRule="exact"/>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其他业务收入</w:t>
            </w:r>
          </w:p>
        </w:tc>
        <w:tc>
          <w:tcPr>
            <w:tcW w:w="2841" w:type="dxa"/>
            <w:noWrap w:val="0"/>
            <w:vAlign w:val="top"/>
          </w:tcPr>
          <w:p>
            <w:pPr>
              <w:spacing w:line="440" w:lineRule="exact"/>
              <w:rPr>
                <w:rFonts w:hint="eastAsia" w:ascii="宋体" w:hAnsi="宋体"/>
                <w:color w:val="000000"/>
                <w:sz w:val="24"/>
              </w:rPr>
            </w:pP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其他业务成本</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35，000</w:t>
            </w:r>
          </w:p>
        </w:tc>
        <w:tc>
          <w:tcPr>
            <w:tcW w:w="2841" w:type="dxa"/>
            <w:noWrap w:val="0"/>
            <w:vAlign w:val="top"/>
          </w:tcPr>
          <w:p>
            <w:pPr>
              <w:spacing w:line="440" w:lineRule="exact"/>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营业外收入</w:t>
            </w:r>
          </w:p>
        </w:tc>
        <w:tc>
          <w:tcPr>
            <w:tcW w:w="2841" w:type="dxa"/>
            <w:noWrap w:val="0"/>
            <w:vAlign w:val="top"/>
          </w:tcPr>
          <w:p>
            <w:pPr>
              <w:spacing w:line="440" w:lineRule="exact"/>
              <w:rPr>
                <w:rFonts w:hint="eastAsia" w:ascii="宋体" w:hAnsi="宋体"/>
                <w:color w:val="000000"/>
                <w:sz w:val="24"/>
              </w:rPr>
            </w:pP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营业外支出</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3，800</w:t>
            </w:r>
          </w:p>
        </w:tc>
        <w:tc>
          <w:tcPr>
            <w:tcW w:w="2841" w:type="dxa"/>
            <w:noWrap w:val="0"/>
            <w:vAlign w:val="top"/>
          </w:tcPr>
          <w:p>
            <w:pPr>
              <w:spacing w:line="440" w:lineRule="exact"/>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营业税金及附加</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44，000</w:t>
            </w:r>
          </w:p>
        </w:tc>
        <w:tc>
          <w:tcPr>
            <w:tcW w:w="2841" w:type="dxa"/>
            <w:noWrap w:val="0"/>
            <w:vAlign w:val="top"/>
          </w:tcPr>
          <w:p>
            <w:pPr>
              <w:spacing w:line="440" w:lineRule="exact"/>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管理费用</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19，800</w:t>
            </w:r>
          </w:p>
        </w:tc>
        <w:tc>
          <w:tcPr>
            <w:tcW w:w="2841" w:type="dxa"/>
            <w:noWrap w:val="0"/>
            <w:vAlign w:val="top"/>
          </w:tcPr>
          <w:p>
            <w:pPr>
              <w:spacing w:line="440" w:lineRule="exact"/>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财务费用</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13，360</w:t>
            </w:r>
          </w:p>
        </w:tc>
        <w:tc>
          <w:tcPr>
            <w:tcW w:w="2841" w:type="dxa"/>
            <w:noWrap w:val="0"/>
            <w:vAlign w:val="top"/>
          </w:tcPr>
          <w:p>
            <w:pPr>
              <w:spacing w:line="440" w:lineRule="exact"/>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spacing w:line="440" w:lineRule="exact"/>
              <w:rPr>
                <w:rFonts w:hint="eastAsia" w:ascii="宋体" w:hAnsi="宋体"/>
                <w:color w:val="000000"/>
                <w:sz w:val="24"/>
              </w:rPr>
            </w:pPr>
            <w:r>
              <w:rPr>
                <w:rFonts w:hint="eastAsia" w:ascii="宋体" w:hAnsi="宋体"/>
                <w:color w:val="000000"/>
                <w:sz w:val="24"/>
              </w:rPr>
              <w:t>销售费用</w:t>
            </w:r>
          </w:p>
        </w:tc>
        <w:tc>
          <w:tcPr>
            <w:tcW w:w="2841" w:type="dxa"/>
            <w:noWrap w:val="0"/>
            <w:vAlign w:val="top"/>
          </w:tcPr>
          <w:p>
            <w:pPr>
              <w:spacing w:line="440" w:lineRule="exact"/>
              <w:rPr>
                <w:rFonts w:hint="eastAsia" w:ascii="宋体" w:hAnsi="宋体"/>
                <w:color w:val="000000"/>
                <w:sz w:val="24"/>
              </w:rPr>
            </w:pPr>
            <w:r>
              <w:rPr>
                <w:rFonts w:hint="eastAsia" w:ascii="宋体" w:hAnsi="宋体"/>
                <w:color w:val="000000"/>
                <w:sz w:val="24"/>
              </w:rPr>
              <w:t>14，200</w:t>
            </w:r>
          </w:p>
        </w:tc>
        <w:tc>
          <w:tcPr>
            <w:tcW w:w="2841" w:type="dxa"/>
            <w:noWrap w:val="0"/>
            <w:vAlign w:val="top"/>
          </w:tcPr>
          <w:p>
            <w:pPr>
              <w:spacing w:line="440" w:lineRule="exact"/>
              <w:rPr>
                <w:rFonts w:hint="eastAsia" w:ascii="宋体" w:hAnsi="宋体"/>
                <w:color w:val="000000"/>
                <w:sz w:val="24"/>
              </w:rPr>
            </w:pPr>
          </w:p>
        </w:tc>
      </w:tr>
    </w:tbl>
    <w:p>
      <w:pPr>
        <w:spacing w:line="440" w:lineRule="exact"/>
        <w:rPr>
          <w:rFonts w:hint="eastAsia" w:ascii="宋体" w:hAnsi="宋体"/>
          <w:color w:val="000000"/>
          <w:sz w:val="24"/>
        </w:rPr>
      </w:pPr>
      <w:r>
        <w:rPr>
          <w:rFonts w:hint="eastAsia" w:ascii="宋体" w:hAnsi="宋体"/>
          <w:color w:val="000000"/>
          <w:sz w:val="24"/>
        </w:rPr>
        <w:t>要求：</w:t>
      </w:r>
    </w:p>
    <w:p>
      <w:pPr>
        <w:spacing w:line="440" w:lineRule="exact"/>
        <w:rPr>
          <w:rFonts w:hint="eastAsia" w:ascii="宋体" w:hAnsi="宋体"/>
          <w:color w:val="000000"/>
          <w:sz w:val="24"/>
        </w:rPr>
      </w:pPr>
      <w:r>
        <w:rPr>
          <w:rFonts w:hint="eastAsia" w:ascii="宋体" w:hAnsi="宋体"/>
          <w:color w:val="000000"/>
          <w:sz w:val="24"/>
        </w:rPr>
        <w:t>（1）编制收入类各账户结转至“本年利润”账户的会计分录；</w:t>
      </w:r>
    </w:p>
    <w:p>
      <w:pPr>
        <w:spacing w:line="440" w:lineRule="exact"/>
        <w:rPr>
          <w:rFonts w:hint="eastAsia" w:ascii="宋体" w:hAnsi="宋体"/>
          <w:color w:val="000000"/>
          <w:sz w:val="24"/>
        </w:rPr>
      </w:pPr>
      <w:r>
        <w:rPr>
          <w:rFonts w:hint="eastAsia" w:ascii="宋体" w:hAnsi="宋体"/>
          <w:color w:val="000000"/>
          <w:sz w:val="24"/>
        </w:rPr>
        <w:t>（2）编制费用类各账户结转至“本年利润”账户的会计分录；</w:t>
      </w:r>
    </w:p>
    <w:p>
      <w:pPr>
        <w:spacing w:line="440" w:lineRule="exact"/>
        <w:rPr>
          <w:rFonts w:hint="eastAsia" w:ascii="宋体" w:hAnsi="宋体"/>
          <w:color w:val="000000"/>
          <w:sz w:val="24"/>
        </w:rPr>
      </w:pPr>
      <w:r>
        <w:rPr>
          <w:rFonts w:hint="eastAsia" w:ascii="宋体" w:hAnsi="宋体"/>
          <w:color w:val="000000"/>
          <w:sz w:val="24"/>
        </w:rPr>
        <w:t>（3）按照税率25％计算本年应负担的所得税费用；</w:t>
      </w:r>
    </w:p>
    <w:p>
      <w:pPr>
        <w:spacing w:line="440" w:lineRule="exact"/>
        <w:rPr>
          <w:rFonts w:hint="eastAsia" w:ascii="宋体" w:hAnsi="宋体"/>
          <w:color w:val="000000"/>
          <w:sz w:val="24"/>
        </w:rPr>
      </w:pPr>
      <w:r>
        <w:rPr>
          <w:rFonts w:hint="eastAsia" w:ascii="宋体" w:hAnsi="宋体"/>
          <w:color w:val="000000"/>
          <w:sz w:val="24"/>
        </w:rPr>
        <w:t>（4）按净利润的10％计提盈余公积，编制会计分录；</w:t>
      </w:r>
    </w:p>
    <w:p>
      <w:pPr>
        <w:pStyle w:val="4"/>
        <w:spacing w:before="0" w:beforeAutospacing="0" w:after="0" w:afterAutospacing="0" w:line="440" w:lineRule="exact"/>
        <w:rPr>
          <w:rFonts w:hint="eastAsia"/>
          <w:color w:val="000000"/>
        </w:rPr>
      </w:pPr>
      <w:r>
        <w:rPr>
          <w:rFonts w:hint="eastAsia"/>
          <w:color w:val="000000"/>
        </w:rPr>
        <w:t>（5）按规定应付投资者利润50，000元，编制会计分录。</w:t>
      </w:r>
    </w:p>
    <w:p>
      <w:pPr>
        <w:pStyle w:val="4"/>
        <w:spacing w:before="0" w:beforeAutospacing="0" w:after="0" w:afterAutospacing="0" w:line="440" w:lineRule="exact"/>
        <w:rPr>
          <w:rFonts w:hint="eastAsia"/>
          <w:color w:val="000000"/>
        </w:rPr>
      </w:pPr>
      <w:r>
        <w:rPr>
          <w:rFonts w:hint="eastAsia"/>
          <w:color w:val="000000"/>
        </w:rPr>
        <w:t>五、计算题：（本题15分）</w:t>
      </w:r>
    </w:p>
    <w:p>
      <w:pPr>
        <w:rPr>
          <w:rFonts w:hint="eastAsia" w:ascii="宋体" w:hAnsi="宋体"/>
          <w:sz w:val="24"/>
        </w:rPr>
      </w:pPr>
      <w:r>
        <w:rPr>
          <w:rFonts w:ascii="宋体" w:hAnsi="宋体"/>
          <w:sz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99060</wp:posOffset>
                </wp:positionV>
                <wp:extent cx="3314700" cy="1584960"/>
                <wp:effectExtent l="4445" t="4445" r="8255" b="10795"/>
                <wp:wrapNone/>
                <wp:docPr id="16" name="文本框 16"/>
                <wp:cNvGraphicFramePr/>
                <a:graphic xmlns:a="http://schemas.openxmlformats.org/drawingml/2006/main">
                  <a:graphicData uri="http://schemas.microsoft.com/office/word/2010/wordprocessingShape">
                    <wps:wsp>
                      <wps:cNvSpPr txBox="1"/>
                      <wps:spPr>
                        <a:xfrm>
                          <a:off x="0" y="0"/>
                          <a:ext cx="3314700"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476"/>
                              <w:rPr>
                                <w:rFonts w:hint="eastAsia"/>
                              </w:rPr>
                            </w:pPr>
                            <w:r>
                              <w:rPr>
                                <w:rFonts w:hint="eastAsia"/>
                              </w:rPr>
                              <w:t>库存现金</w:t>
                            </w:r>
                          </w:p>
                          <w:p>
                            <w:pPr>
                              <w:rPr>
                                <w:rFonts w:hint="eastAsia"/>
                              </w:rPr>
                            </w:pPr>
                            <w:r>
                              <w:rPr>
                                <w:rFonts w:hint="eastAsia"/>
                              </w:rPr>
                              <w:t>期初：2，000</w:t>
                            </w:r>
                          </w:p>
                          <w:p>
                            <w:pPr>
                              <w:rPr>
                                <w:rFonts w:hint="eastAsia"/>
                              </w:rPr>
                            </w:pPr>
                            <w:r>
                              <w:rPr>
                                <w:rFonts w:hint="eastAsia"/>
                              </w:rPr>
                              <w:t>①      1, 850        ① 1，000</w:t>
                            </w:r>
                          </w:p>
                          <w:p>
                            <w:pPr>
                              <w:rPr>
                                <w:rFonts w:hint="eastAsia"/>
                              </w:rPr>
                            </w:pPr>
                            <w:r>
                              <w:rPr>
                                <w:rFonts w:hint="eastAsia"/>
                              </w:rPr>
                              <w:t>②       1,300       ②   800</w:t>
                            </w:r>
                          </w:p>
                          <w:p>
                            <w:pPr>
                              <w:numPr>
                                <w:ilvl w:val="0"/>
                                <w:numId w:val="1"/>
                              </w:numPr>
                              <w:rPr>
                                <w:rFonts w:hint="eastAsia"/>
                              </w:rPr>
                            </w:pPr>
                            <w:r>
                              <w:rPr>
                                <w:rFonts w:hint="eastAsia"/>
                              </w:rPr>
                              <w:t>360</w:t>
                            </w:r>
                          </w:p>
                          <w:p>
                            <w:pPr>
                              <w:rPr>
                                <w:rFonts w:hint="eastAsia"/>
                              </w:rPr>
                            </w:pPr>
                            <w:r>
                              <w:rPr>
                                <w:rFonts w:hint="eastAsia"/>
                              </w:rPr>
                              <w:t>本期发生额（      ）本期发生额（      ）</w:t>
                            </w:r>
                          </w:p>
                          <w:p>
                            <w:pPr>
                              <w:rPr>
                                <w:rFonts w:hint="eastAsia"/>
                              </w:rPr>
                            </w:pPr>
                            <w:r>
                              <w:rPr>
                                <w:rFonts w:hint="eastAsia"/>
                              </w:rPr>
                              <w:t>期末余额（        ）</w:t>
                            </w:r>
                          </w:p>
                        </w:txbxContent>
                      </wps:txbx>
                      <wps:bodyPr upright="1"/>
                    </wps:wsp>
                  </a:graphicData>
                </a:graphic>
              </wp:anchor>
            </w:drawing>
          </mc:Choice>
          <mc:Fallback>
            <w:pict>
              <v:shape id="_x0000_s1026" o:spid="_x0000_s1026" o:spt="202" type="#_x0000_t202" style="position:absolute;left:0pt;margin-left:18pt;margin-top:7.8pt;height:124.8pt;width:261pt;z-index:251659264;mso-width-relative:page;mso-height-relative:page;" fillcolor="#FFFFFF" filled="t" stroked="t" coordsize="21600,21600" o:gfxdata="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Qtlpq2AAAAAkBAAAPAAAAAAAAAAEA&#10;IAAAACIAAABkcnMvZG93bnJldi54bWxQSwECFAAUAAAACACHTuJAttub2g8CAAA5BAAADgAAAAAA&#10;AAABACAAAAAnAQAAZHJzL2Uyb0RvYy54bWxQSwUGAAAAAAYABgBZAQAAqAUAAAAA&#10;">
                <v:fill on="t" focussize="0,0"/>
                <v:stroke color="#000000" joinstyle="miter"/>
                <v:imagedata o:title=""/>
                <o:lock v:ext="edit" aspectratio="f"/>
                <v:textbox>
                  <w:txbxContent>
                    <w:p>
                      <w:pPr>
                        <w:ind w:firstLine="1476"/>
                        <w:rPr>
                          <w:rFonts w:hint="eastAsia"/>
                        </w:rPr>
                      </w:pPr>
                      <w:r>
                        <w:rPr>
                          <w:rFonts w:hint="eastAsia"/>
                        </w:rPr>
                        <w:t>库存现金</w:t>
                      </w:r>
                    </w:p>
                    <w:p>
                      <w:pPr>
                        <w:rPr>
                          <w:rFonts w:hint="eastAsia"/>
                        </w:rPr>
                      </w:pPr>
                      <w:r>
                        <w:rPr>
                          <w:rFonts w:hint="eastAsia"/>
                        </w:rPr>
                        <w:t>期初：2，000</w:t>
                      </w:r>
                    </w:p>
                    <w:p>
                      <w:pPr>
                        <w:rPr>
                          <w:rFonts w:hint="eastAsia"/>
                        </w:rPr>
                      </w:pPr>
                      <w:r>
                        <w:rPr>
                          <w:rFonts w:hint="eastAsia"/>
                        </w:rPr>
                        <w:t>①      1, 850        ① 1，000</w:t>
                      </w:r>
                    </w:p>
                    <w:p>
                      <w:pPr>
                        <w:rPr>
                          <w:rFonts w:hint="eastAsia"/>
                        </w:rPr>
                      </w:pPr>
                      <w:r>
                        <w:rPr>
                          <w:rFonts w:hint="eastAsia"/>
                        </w:rPr>
                        <w:t>②       1,300       ②   800</w:t>
                      </w:r>
                    </w:p>
                    <w:p>
                      <w:pPr>
                        <w:numPr>
                          <w:ilvl w:val="0"/>
                          <w:numId w:val="1"/>
                        </w:numPr>
                        <w:rPr>
                          <w:rFonts w:hint="eastAsia"/>
                        </w:rPr>
                      </w:pPr>
                      <w:r>
                        <w:rPr>
                          <w:rFonts w:hint="eastAsia"/>
                        </w:rPr>
                        <w:t>360</w:t>
                      </w:r>
                    </w:p>
                    <w:p>
                      <w:pPr>
                        <w:rPr>
                          <w:rFonts w:hint="eastAsia"/>
                        </w:rPr>
                      </w:pPr>
                      <w:r>
                        <w:rPr>
                          <w:rFonts w:hint="eastAsia"/>
                        </w:rPr>
                        <w:t>本期发生额（      ）本期发生额（      ）</w:t>
                      </w:r>
                    </w:p>
                    <w:p>
                      <w:pPr>
                        <w:rPr>
                          <w:rFonts w:hint="eastAsia"/>
                        </w:rPr>
                      </w:pPr>
                      <w:r>
                        <w:rPr>
                          <w:rFonts w:hint="eastAsia"/>
                        </w:rPr>
                        <w:t>期末余额（        ）</w:t>
                      </w:r>
                    </w:p>
                  </w:txbxContent>
                </v:textbox>
              </v:shape>
            </w:pict>
          </mc:Fallback>
        </mc:AlternateContent>
      </w:r>
    </w:p>
    <w:p>
      <w:pPr>
        <w:rPr>
          <w:rFonts w:hint="eastAsia" w:ascii="宋体" w:hAnsi="宋体"/>
          <w:sz w:val="24"/>
        </w:rPr>
      </w:pPr>
    </w:p>
    <w:p>
      <w:pPr>
        <w:rPr>
          <w:rFonts w:hint="eastAsia" w:ascii="宋体" w:hAnsi="宋体"/>
          <w:sz w:val="24"/>
        </w:rPr>
      </w:pPr>
      <w:r>
        <w:rPr>
          <w:rFonts w:hint="eastAsia" w:ascii="宋体" w:hAnsi="宋体"/>
          <w:sz w:val="24"/>
        </w:rPr>
        <mc:AlternateContent>
          <mc:Choice Requires="wps">
            <w:drawing>
              <wp:anchor distT="0" distB="0" distL="114300" distR="114300" simplePos="0" relativeHeight="251672576" behindDoc="0" locked="0" layoutInCell="1" allowOverlap="1">
                <wp:simplePos x="0" y="0"/>
                <wp:positionH relativeFrom="column">
                  <wp:posOffset>1600200</wp:posOffset>
                </wp:positionH>
                <wp:positionV relativeFrom="paragraph">
                  <wp:posOffset>0</wp:posOffset>
                </wp:positionV>
                <wp:extent cx="0" cy="1287780"/>
                <wp:effectExtent l="4445" t="0" r="8255" b="7620"/>
                <wp:wrapNone/>
                <wp:docPr id="5" name="直接连接符 5"/>
                <wp:cNvGraphicFramePr/>
                <a:graphic xmlns:a="http://schemas.openxmlformats.org/drawingml/2006/main">
                  <a:graphicData uri="http://schemas.microsoft.com/office/word/2010/wordprocessingShape">
                    <wps:wsp>
                      <wps:cNvSpPr/>
                      <wps:spPr>
                        <a:xfrm>
                          <a:off x="0" y="0"/>
                          <a:ext cx="0" cy="12877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26pt;margin-top:0pt;height:101.4pt;width:0pt;z-index:251672576;mso-width-relative:page;mso-height-relative:page;" filled="f" stroked="t" coordsize="21600,21600" o:gfxdata="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wWdxHUAAAACAEAAA8AAAAAAAAAAQAgAAAAIgAAAGRycy9kb3ducmV2LnhtbFBLAQIUABQA&#10;AAAIAIdO4kDztgWV9AEAAOQDAAAOAAAAAAAAAAEAIAAAACMBAABkcnMvZTJvRG9jLnhtbFBLBQYA&#10;AAAABgAGAFkBAACJBQAAAAA=&#10;">
                <v:fill on="f" focussize="0,0"/>
                <v:stroke color="#000000" joinstyle="round"/>
                <v:imagedata o:title=""/>
                <o:lock v:ext="edit" aspectratio="f"/>
              </v:line>
            </w:pict>
          </mc:Fallback>
        </mc:AlternateContent>
      </w:r>
      <w:r>
        <w:rPr>
          <w:rFonts w:hint="eastAsia" w:ascii="宋体" w:hAnsi="宋体"/>
          <w:sz w:val="24"/>
        </w:rPr>
        <mc:AlternateContent>
          <mc:Choice Requires="wps">
            <w:drawing>
              <wp:anchor distT="0" distB="0" distL="114300" distR="114300" simplePos="0" relativeHeight="251671552" behindDoc="0" locked="0" layoutInCell="1" allowOverlap="1">
                <wp:simplePos x="0" y="0"/>
                <wp:positionH relativeFrom="column">
                  <wp:posOffset>228600</wp:posOffset>
                </wp:positionH>
                <wp:positionV relativeFrom="paragraph">
                  <wp:posOffset>0</wp:posOffset>
                </wp:positionV>
                <wp:extent cx="2857500" cy="0"/>
                <wp:effectExtent l="0" t="0" r="0" b="0"/>
                <wp:wrapNone/>
                <wp:docPr id="8" name="直接连接符 8"/>
                <wp:cNvGraphicFramePr/>
                <a:graphic xmlns:a="http://schemas.openxmlformats.org/drawingml/2006/main">
                  <a:graphicData uri="http://schemas.microsoft.com/office/word/2010/wordprocessingShape">
                    <wps:wsp>
                      <wps:cNvSpPr/>
                      <wps:spPr>
                        <a:xfrm>
                          <a:off x="0" y="0"/>
                          <a:ext cx="2857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8pt;margin-top:0pt;height:0pt;width:225pt;z-index:251671552;mso-width-relative:page;mso-height-relative:page;" filled="f" stroked="t" coordsize="21600,21600" o:gfxdata="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Sxk5h0gAAAAQBAAAPAAAAAAAAAAEAIAAAACIAAABkcnMvZG93bnJldi54bWxQSwECFAAUAAAA&#10;CACHTuJACMH7fvQBAADkAwAADgAAAAAAAAABACAAAAAhAQAAZHJzL2Uyb0RvYy54bWxQSwUGAAAA&#10;AAYABgBZAQAAhwUAAAAA&#10;">
                <v:fill on="f" focussize="0,0"/>
                <v:stroke color="#000000" joinstyle="round"/>
                <v:imagedata o:title=""/>
                <o:lock v:ext="edit" aspectratio="f"/>
              </v:line>
            </w:pict>
          </mc:Fallback>
        </mc:AlternateConten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r>
        <w:rPr>
          <w:rFonts w:hint="eastAsia" w:ascii="宋体" w:hAnsi="宋体"/>
          <w:sz w:val="24"/>
        </w:rPr>
        <mc:AlternateContent>
          <mc:Choice Requires="wps">
            <w:drawing>
              <wp:anchor distT="0" distB="0" distL="114300" distR="114300" simplePos="0" relativeHeight="251673600" behindDoc="0" locked="0" layoutInCell="1" allowOverlap="1">
                <wp:simplePos x="0" y="0"/>
                <wp:positionH relativeFrom="column">
                  <wp:posOffset>228600</wp:posOffset>
                </wp:positionH>
                <wp:positionV relativeFrom="paragraph">
                  <wp:posOffset>0</wp:posOffset>
                </wp:positionV>
                <wp:extent cx="2857500" cy="0"/>
                <wp:effectExtent l="0" t="0" r="0" b="0"/>
                <wp:wrapNone/>
                <wp:docPr id="3" name="直接连接符 3"/>
                <wp:cNvGraphicFramePr/>
                <a:graphic xmlns:a="http://schemas.openxmlformats.org/drawingml/2006/main">
                  <a:graphicData uri="http://schemas.microsoft.com/office/word/2010/wordprocessingShape">
                    <wps:wsp>
                      <wps:cNvSpPr/>
                      <wps:spPr>
                        <a:xfrm>
                          <a:off x="0" y="0"/>
                          <a:ext cx="2857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8pt;margin-top:0pt;height:0pt;width:225pt;z-index:251673600;mso-width-relative:page;mso-height-relative:page;" filled="f" stroked="t" coordsize="21600,21600" o:gfxdata="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Sxk5h0gAAAAQBAAAPAAAAAAAAAAEAIAAAACIAAABkcnMvZG93bnJldi54bWxQSwECFAAUAAAA&#10;CACHTuJAMSiWFPQBAADkAwAADgAAAAAAAAABACAAAAAhAQAAZHJzL2Uyb0RvYy54bWxQSwUGAAAA&#10;AAYABgBZAQAAhwUAAAAA&#10;">
                <v:fill on="f" focussize="0,0"/>
                <v:stroke color="#000000" joinstyle="round"/>
                <v:imagedata o:title=""/>
                <o:lock v:ext="edit" aspectratio="f"/>
              </v:line>
            </w:pict>
          </mc:Fallback>
        </mc:AlternateConten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r>
        <w:rPr>
          <w:rFonts w:ascii="宋体" w:hAnsi="宋体"/>
          <w:sz w:val="24"/>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0</wp:posOffset>
                </wp:positionV>
                <wp:extent cx="3314700" cy="1485900"/>
                <wp:effectExtent l="4445" t="4445" r="8255" b="8255"/>
                <wp:wrapNone/>
                <wp:docPr id="14" name="文本框 14"/>
                <wp:cNvGraphicFramePr/>
                <a:graphic xmlns:a="http://schemas.openxmlformats.org/drawingml/2006/main">
                  <a:graphicData uri="http://schemas.microsoft.com/office/word/2010/wordprocessingShape">
                    <wps:wsp>
                      <wps:cNvSpPr txBox="1"/>
                      <wps:spPr>
                        <a:xfrm>
                          <a:off x="0" y="0"/>
                          <a:ext cx="33147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476"/>
                              <w:rPr>
                                <w:rFonts w:hint="eastAsia"/>
                              </w:rPr>
                            </w:pPr>
                            <w:r>
                              <w:rPr>
                                <w:rFonts w:hint="eastAsia"/>
                              </w:rPr>
                              <w:t>短期借款</w:t>
                            </w:r>
                          </w:p>
                          <w:p>
                            <w:pPr>
                              <w:ind w:firstLine="2100" w:firstLineChars="1000"/>
                              <w:rPr>
                                <w:rFonts w:hint="eastAsia"/>
                              </w:rPr>
                            </w:pPr>
                            <w:r>
                              <w:rPr>
                                <w:rFonts w:hint="eastAsia"/>
                              </w:rPr>
                              <w:t>期初：10,000</w:t>
                            </w:r>
                          </w:p>
                          <w:p>
                            <w:pPr>
                              <w:rPr>
                                <w:rFonts w:hint="eastAsia"/>
                              </w:rPr>
                            </w:pPr>
                            <w:r>
                              <w:rPr>
                                <w:rFonts w:hint="eastAsia"/>
                              </w:rPr>
                              <w:t>①      10,000       ① 20,000</w:t>
                            </w:r>
                          </w:p>
                          <w:p>
                            <w:pPr>
                              <w:rPr>
                                <w:rFonts w:hint="eastAsia"/>
                              </w:rPr>
                            </w:pPr>
                            <w:r>
                              <w:rPr>
                                <w:rFonts w:hint="eastAsia"/>
                              </w:rPr>
                              <w:t>②    5,000          ② 4,500</w:t>
                            </w:r>
                          </w:p>
                          <w:p>
                            <w:pPr>
                              <w:rPr>
                                <w:rFonts w:hint="eastAsia"/>
                              </w:rPr>
                            </w:pPr>
                            <w:r>
                              <w:rPr>
                                <w:rFonts w:hint="eastAsia"/>
                              </w:rPr>
                              <w:t>本期发生额（      ）本期发生额（      ）</w:t>
                            </w:r>
                          </w:p>
                          <w:p>
                            <w:pPr>
                              <w:ind w:firstLine="2100" w:firstLineChars="1000"/>
                              <w:rPr>
                                <w:rFonts w:hint="eastAsia"/>
                              </w:rPr>
                            </w:pPr>
                            <w:r>
                              <w:rPr>
                                <w:rFonts w:hint="eastAsia"/>
                              </w:rPr>
                              <w:t>期末余额（        ）</w:t>
                            </w:r>
                          </w:p>
                        </w:txbxContent>
                      </wps:txbx>
                      <wps:bodyPr upright="1"/>
                    </wps:wsp>
                  </a:graphicData>
                </a:graphic>
              </wp:anchor>
            </w:drawing>
          </mc:Choice>
          <mc:Fallback>
            <w:pict>
              <v:shape id="_x0000_s1026" o:spid="_x0000_s1026" o:spt="202" type="#_x0000_t202" style="position:absolute;left:0pt;margin-left:18pt;margin-top:0pt;height:117pt;width:261pt;z-index:251660288;mso-width-relative:page;mso-height-relative:page;" fillcolor="#FFFFFF" filled="t" stroked="t" coordsize="21600,21600" o:gfxdata="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KfIXXAAAABwEAAA8AAAAAAAAAAQAgAAAA&#10;IgAAAGRycy9kb3ducmV2LnhtbFBLAQIUABQAAAAIAIdO4kAnXnLgDAIAADkEAAAOAAAAAAAAAAEA&#10;IAAAACYBAABkcnMvZTJvRG9jLnhtbFBLBQYAAAAABgAGAFkBAACkBQAAAAA=&#10;">
                <v:fill on="t" focussize="0,0"/>
                <v:stroke color="#000000" joinstyle="miter"/>
                <v:imagedata o:title=""/>
                <o:lock v:ext="edit" aspectratio="f"/>
                <v:textbox>
                  <w:txbxContent>
                    <w:p>
                      <w:pPr>
                        <w:ind w:firstLine="1476"/>
                        <w:rPr>
                          <w:rFonts w:hint="eastAsia"/>
                        </w:rPr>
                      </w:pPr>
                      <w:r>
                        <w:rPr>
                          <w:rFonts w:hint="eastAsia"/>
                        </w:rPr>
                        <w:t>短期借款</w:t>
                      </w:r>
                    </w:p>
                    <w:p>
                      <w:pPr>
                        <w:ind w:firstLine="2100" w:firstLineChars="1000"/>
                        <w:rPr>
                          <w:rFonts w:hint="eastAsia"/>
                        </w:rPr>
                      </w:pPr>
                      <w:r>
                        <w:rPr>
                          <w:rFonts w:hint="eastAsia"/>
                        </w:rPr>
                        <w:t>期初：10,000</w:t>
                      </w:r>
                    </w:p>
                    <w:p>
                      <w:pPr>
                        <w:rPr>
                          <w:rFonts w:hint="eastAsia"/>
                        </w:rPr>
                      </w:pPr>
                      <w:r>
                        <w:rPr>
                          <w:rFonts w:hint="eastAsia"/>
                        </w:rPr>
                        <w:t>①      10,000       ① 20,000</w:t>
                      </w:r>
                    </w:p>
                    <w:p>
                      <w:pPr>
                        <w:rPr>
                          <w:rFonts w:hint="eastAsia"/>
                        </w:rPr>
                      </w:pPr>
                      <w:r>
                        <w:rPr>
                          <w:rFonts w:hint="eastAsia"/>
                        </w:rPr>
                        <w:t>②    5,000          ② 4,500</w:t>
                      </w:r>
                    </w:p>
                    <w:p>
                      <w:pPr>
                        <w:rPr>
                          <w:rFonts w:hint="eastAsia"/>
                        </w:rPr>
                      </w:pPr>
                      <w:r>
                        <w:rPr>
                          <w:rFonts w:hint="eastAsia"/>
                        </w:rPr>
                        <w:t>本期发生额（      ）本期发生额（      ）</w:t>
                      </w:r>
                    </w:p>
                    <w:p>
                      <w:pPr>
                        <w:ind w:firstLine="2100" w:firstLineChars="1000"/>
                        <w:rPr>
                          <w:rFonts w:hint="eastAsia"/>
                        </w:rPr>
                      </w:pPr>
                      <w:r>
                        <w:rPr>
                          <w:rFonts w:hint="eastAsia"/>
                        </w:rPr>
                        <w:t>期末余额（        ）</w:t>
                      </w:r>
                    </w:p>
                  </w:txbxContent>
                </v:textbox>
              </v:shape>
            </w:pict>
          </mc:Fallback>
        </mc:AlternateContent>
      </w:r>
    </w:p>
    <w:p>
      <w:pPr>
        <w:rPr>
          <w:rFonts w:hint="eastAsia" w:ascii="宋体" w:hAnsi="宋体"/>
          <w:sz w:val="24"/>
        </w:rPr>
      </w:pPr>
      <w:r>
        <w:rPr>
          <w:rFonts w:ascii="宋体" w:hAnsi="宋体"/>
          <w:sz w:val="24"/>
        </w:rPr>
        <mc:AlternateContent>
          <mc:Choice Requires="wps">
            <w:drawing>
              <wp:anchor distT="0" distB="0" distL="114300" distR="114300" simplePos="0" relativeHeight="251662336" behindDoc="0" locked="0" layoutInCell="1" allowOverlap="1">
                <wp:simplePos x="0" y="0"/>
                <wp:positionH relativeFrom="column">
                  <wp:posOffset>1600200</wp:posOffset>
                </wp:positionH>
                <wp:positionV relativeFrom="paragraph">
                  <wp:posOffset>99060</wp:posOffset>
                </wp:positionV>
                <wp:extent cx="0" cy="1287780"/>
                <wp:effectExtent l="4445" t="0" r="8255" b="7620"/>
                <wp:wrapNone/>
                <wp:docPr id="4" name="直接连接符 4"/>
                <wp:cNvGraphicFramePr/>
                <a:graphic xmlns:a="http://schemas.openxmlformats.org/drawingml/2006/main">
                  <a:graphicData uri="http://schemas.microsoft.com/office/word/2010/wordprocessingShape">
                    <wps:wsp>
                      <wps:cNvSpPr/>
                      <wps:spPr>
                        <a:xfrm>
                          <a:off x="0" y="0"/>
                          <a:ext cx="0" cy="12877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26pt;margin-top:7.8pt;height:101.4pt;width:0pt;z-index:251662336;mso-width-relative:page;mso-height-relative:page;" filled="f" stroked="t" coordsize="21600,21600" o:gfxdata="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DbbL3WAAAACgEAAA8AAAAAAAAAAQAgAAAAIgAAAGRycy9kb3ducmV2LnhtbFBLAQIU&#10;ABQAAAAIAIdO4kDi3WH49QEAAOQDAAAOAAAAAAAAAAEAIAAAACUBAABkcnMvZTJvRG9jLnhtbFBL&#10;BQYAAAAABgAGAFkBAACMBQAAAAA=&#10;">
                <v:fill on="f" focussize="0,0"/>
                <v:stroke color="#000000" joinstyle="round"/>
                <v:imagedata o:title=""/>
                <o:lock v:ext="edit" aspectratio="f"/>
              </v:line>
            </w:pict>
          </mc:Fallback>
        </mc:AlternateContent>
      </w:r>
      <w:r>
        <w:rPr>
          <w:rFonts w:ascii="宋体" w:hAnsi="宋体"/>
          <w:sz w:val="24"/>
        </w:rPr>
        <mc:AlternateContent>
          <mc:Choice Requires="wps">
            <w:drawing>
              <wp:anchor distT="0" distB="0" distL="114300" distR="114300" simplePos="0" relativeHeight="251661312" behindDoc="0" locked="0" layoutInCell="1" allowOverlap="1">
                <wp:simplePos x="0" y="0"/>
                <wp:positionH relativeFrom="column">
                  <wp:posOffset>228600</wp:posOffset>
                </wp:positionH>
                <wp:positionV relativeFrom="paragraph">
                  <wp:posOffset>99060</wp:posOffset>
                </wp:positionV>
                <wp:extent cx="3086100" cy="0"/>
                <wp:effectExtent l="0" t="0" r="0" b="0"/>
                <wp:wrapNone/>
                <wp:docPr id="17" name="直接连接符 17"/>
                <wp:cNvGraphicFramePr/>
                <a:graphic xmlns:a="http://schemas.openxmlformats.org/drawingml/2006/main">
                  <a:graphicData uri="http://schemas.microsoft.com/office/word/2010/wordprocessingShape">
                    <wps:wsp>
                      <wps:cNvSpPr/>
                      <wps:spPr>
                        <a:xfrm>
                          <a:off x="0" y="0"/>
                          <a:ext cx="30861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8pt;margin-top:7.8pt;height:0pt;width:243pt;z-index:251661312;mso-width-relative:page;mso-height-relative:page;" filled="f" stroked="t" coordsize="21600,21600" o:gfxdata="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1pFY41AAAAAgBAAAPAAAAAAAAAAEAIAAAACIAAABkcnMvZG93bnJldi54bWxQSwECFAAU&#10;AAAACACHTuJAoi8JIfUBAADmAwAADgAAAAAAAAABACAAAAAjAQAAZHJzL2Uyb0RvYy54bWxQSwUG&#10;AAAAAAYABgBZAQAAigUAAAAA&#10;">
                <v:fill on="f" focussize="0,0"/>
                <v:stroke color="#000000" joinstyle="round"/>
                <v:imagedata o:title=""/>
                <o:lock v:ext="edit" aspectratio="f"/>
              </v:line>
            </w:pict>
          </mc:Fallback>
        </mc:AlternateContent>
      </w:r>
    </w:p>
    <w:p>
      <w:pPr>
        <w:rPr>
          <w:rFonts w:hint="eastAsia" w:ascii="宋体" w:hAnsi="宋体"/>
          <w:sz w:val="24"/>
        </w:rPr>
      </w:pPr>
    </w:p>
    <w:p>
      <w:pPr>
        <w:rPr>
          <w:rFonts w:hint="eastAsia" w:ascii="宋体" w:hAnsi="宋体"/>
          <w:sz w:val="24"/>
        </w:rPr>
      </w:pPr>
    </w:p>
    <w:p>
      <w:pPr>
        <w:rPr>
          <w:rFonts w:hint="eastAsia" w:ascii="宋体" w:hAnsi="宋体"/>
          <w:sz w:val="24"/>
        </w:rPr>
      </w:pPr>
      <w:r>
        <w:rPr>
          <w:rFonts w:ascii="宋体" w:hAnsi="宋体"/>
          <w:sz w:val="24"/>
        </w:rPr>
        <mc:AlternateContent>
          <mc:Choice Requires="wps">
            <w:drawing>
              <wp:anchor distT="0" distB="0" distL="114300" distR="114300" simplePos="0" relativeHeight="251663360" behindDoc="0" locked="0" layoutInCell="1" allowOverlap="1">
                <wp:simplePos x="0" y="0"/>
                <wp:positionH relativeFrom="column">
                  <wp:posOffset>228600</wp:posOffset>
                </wp:positionH>
                <wp:positionV relativeFrom="paragraph">
                  <wp:posOffset>99060</wp:posOffset>
                </wp:positionV>
                <wp:extent cx="3086100" cy="0"/>
                <wp:effectExtent l="0" t="0" r="0" b="0"/>
                <wp:wrapNone/>
                <wp:docPr id="1" name="直接连接符 1"/>
                <wp:cNvGraphicFramePr/>
                <a:graphic xmlns:a="http://schemas.openxmlformats.org/drawingml/2006/main">
                  <a:graphicData uri="http://schemas.microsoft.com/office/word/2010/wordprocessingShape">
                    <wps:wsp>
                      <wps:cNvSpPr/>
                      <wps:spPr>
                        <a:xfrm>
                          <a:off x="0" y="0"/>
                          <a:ext cx="30861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8pt;margin-top:7.8pt;height:0pt;width:243pt;z-index:251663360;mso-width-relative:page;mso-height-relative:page;" filled="f" stroked="t" coordsize="21600,21600" o:gfxdata="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aRWONQAAAAIAQAADwAAAAAAAAABACAAAAAiAAAAZHJzL2Rvd25yZXYueG1sUEsBAhQAFAAA&#10;AAgAh07iQFP0ZG7zAQAA5AMAAA4AAAAAAAAAAQAgAAAAIwEAAGRycy9lMm9Eb2MueG1sUEsFBgAA&#10;AAAGAAYAWQEAAIgFAAAAAA==&#10;">
                <v:fill on="f" focussize="0,0"/>
                <v:stroke color="#000000" joinstyle="round"/>
                <v:imagedata o:title=""/>
                <o:lock v:ext="edit" aspectratio="f"/>
              </v:line>
            </w:pict>
          </mc:Fallback>
        </mc:AlternateConten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r>
        <w:rPr>
          <w:rFonts w:ascii="宋体" w:hAnsi="宋体"/>
          <w:sz w:val="24"/>
        </w:rPr>
        <mc:AlternateContent>
          <mc:Choice Requires="wps">
            <w:drawing>
              <wp:anchor distT="0" distB="0" distL="114300" distR="114300" simplePos="0" relativeHeight="251664384" behindDoc="0" locked="0" layoutInCell="1" allowOverlap="1">
                <wp:simplePos x="0" y="0"/>
                <wp:positionH relativeFrom="column">
                  <wp:posOffset>228600</wp:posOffset>
                </wp:positionH>
                <wp:positionV relativeFrom="paragraph">
                  <wp:posOffset>99060</wp:posOffset>
                </wp:positionV>
                <wp:extent cx="3314700" cy="1684020"/>
                <wp:effectExtent l="4445" t="4445" r="8255" b="13335"/>
                <wp:wrapNone/>
                <wp:docPr id="7" name="文本框 7"/>
                <wp:cNvGraphicFramePr/>
                <a:graphic xmlns:a="http://schemas.openxmlformats.org/drawingml/2006/main">
                  <a:graphicData uri="http://schemas.microsoft.com/office/word/2010/wordprocessingShape">
                    <wps:wsp>
                      <wps:cNvSpPr txBox="1"/>
                      <wps:spPr>
                        <a:xfrm>
                          <a:off x="0" y="0"/>
                          <a:ext cx="3314700" cy="16840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476"/>
                              <w:rPr>
                                <w:rFonts w:hint="eastAsia"/>
                              </w:rPr>
                            </w:pPr>
                            <w:r>
                              <w:rPr>
                                <w:rFonts w:hint="eastAsia"/>
                              </w:rPr>
                              <w:t>管理费用</w:t>
                            </w:r>
                          </w:p>
                          <w:p>
                            <w:pPr>
                              <w:ind w:firstLine="2100" w:firstLineChars="1000"/>
                              <w:rPr>
                                <w:rFonts w:hint="eastAsia"/>
                              </w:rPr>
                            </w:pPr>
                          </w:p>
                          <w:p>
                            <w:pPr>
                              <w:rPr>
                                <w:rFonts w:hint="eastAsia"/>
                              </w:rPr>
                            </w:pPr>
                            <w:r>
                              <w:rPr>
                                <w:rFonts w:hint="eastAsia"/>
                              </w:rPr>
                              <w:t>①     700          ① 6，820</w:t>
                            </w:r>
                          </w:p>
                          <w:p>
                            <w:pPr>
                              <w:numPr>
                                <w:ilvl w:val="0"/>
                                <w:numId w:val="2"/>
                              </w:numPr>
                              <w:rPr>
                                <w:rFonts w:hint="eastAsia"/>
                              </w:rPr>
                            </w:pPr>
                            <w:r>
                              <w:rPr>
                                <w:rFonts w:hint="eastAsia"/>
                              </w:rPr>
                              <w:t xml:space="preserve">5，000 </w:t>
                            </w:r>
                          </w:p>
                          <w:p>
                            <w:pPr>
                              <w:numPr>
                                <w:ilvl w:val="0"/>
                                <w:numId w:val="2"/>
                              </w:numPr>
                              <w:rPr>
                                <w:rFonts w:hint="eastAsia"/>
                              </w:rPr>
                            </w:pPr>
                            <w:r>
                              <w:rPr>
                                <w:rFonts w:hint="eastAsia"/>
                              </w:rPr>
                              <w:t>450</w:t>
                            </w:r>
                          </w:p>
                          <w:p>
                            <w:pPr>
                              <w:numPr>
                                <w:ilvl w:val="0"/>
                                <w:numId w:val="2"/>
                              </w:numPr>
                              <w:rPr>
                                <w:rFonts w:hint="eastAsia"/>
                              </w:rPr>
                            </w:pPr>
                            <w:r>
                              <w:rPr>
                                <w:rFonts w:hint="eastAsia"/>
                              </w:rPr>
                              <w:t xml:space="preserve">670        </w:t>
                            </w:r>
                          </w:p>
                          <w:p>
                            <w:pPr>
                              <w:rPr>
                                <w:rFonts w:hint="eastAsia"/>
                              </w:rPr>
                            </w:pPr>
                            <w:r>
                              <w:rPr>
                                <w:rFonts w:hint="eastAsia"/>
                              </w:rPr>
                              <w:t>本期发生额（      ）本期发生额（      ）</w:t>
                            </w:r>
                          </w:p>
                          <w:p>
                            <w:pPr>
                              <w:rPr>
                                <w:rFonts w:hint="eastAsia"/>
                              </w:rPr>
                            </w:pPr>
                            <w:r>
                              <w:rPr>
                                <w:rFonts w:hint="eastAsia"/>
                              </w:rPr>
                              <w:t>期末余额（        ）</w:t>
                            </w:r>
                          </w:p>
                        </w:txbxContent>
                      </wps:txbx>
                      <wps:bodyPr upright="1"/>
                    </wps:wsp>
                  </a:graphicData>
                </a:graphic>
              </wp:anchor>
            </w:drawing>
          </mc:Choice>
          <mc:Fallback>
            <w:pict>
              <v:shape id="_x0000_s1026" o:spid="_x0000_s1026" o:spt="202" type="#_x0000_t202" style="position:absolute;left:0pt;margin-left:18pt;margin-top:7.8pt;height:132.6pt;width:261pt;z-index:251664384;mso-width-relative:page;mso-height-relative:page;" fillcolor="#FFFFFF" filled="t" stroked="t" coordsize="21600,21600" o:gfxdata="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txCu/YAAAACQEAAA8AAAAAAAAAAQAg&#10;AAAAIgAAAGRycy9kb3ducmV2LnhtbFBLAQIUABQAAAAIAIdO4kBbRHUSDgIAADcEAAAOAAAAAAAA&#10;AAEAIAAAACcBAABkcnMvZTJvRG9jLnhtbFBLBQYAAAAABgAGAFkBAACnBQAAAAA=&#10;">
                <v:fill on="t" focussize="0,0"/>
                <v:stroke color="#000000" joinstyle="miter"/>
                <v:imagedata o:title=""/>
                <o:lock v:ext="edit" aspectratio="f"/>
                <v:textbox>
                  <w:txbxContent>
                    <w:p>
                      <w:pPr>
                        <w:ind w:firstLine="1476"/>
                        <w:rPr>
                          <w:rFonts w:hint="eastAsia"/>
                        </w:rPr>
                      </w:pPr>
                      <w:r>
                        <w:rPr>
                          <w:rFonts w:hint="eastAsia"/>
                        </w:rPr>
                        <w:t>管理费用</w:t>
                      </w:r>
                    </w:p>
                    <w:p>
                      <w:pPr>
                        <w:ind w:firstLine="2100" w:firstLineChars="1000"/>
                        <w:rPr>
                          <w:rFonts w:hint="eastAsia"/>
                        </w:rPr>
                      </w:pPr>
                    </w:p>
                    <w:p>
                      <w:pPr>
                        <w:rPr>
                          <w:rFonts w:hint="eastAsia"/>
                        </w:rPr>
                      </w:pPr>
                      <w:r>
                        <w:rPr>
                          <w:rFonts w:hint="eastAsia"/>
                        </w:rPr>
                        <w:t>①     700          ① 6，820</w:t>
                      </w:r>
                    </w:p>
                    <w:p>
                      <w:pPr>
                        <w:numPr>
                          <w:ilvl w:val="0"/>
                          <w:numId w:val="2"/>
                        </w:numPr>
                        <w:rPr>
                          <w:rFonts w:hint="eastAsia"/>
                        </w:rPr>
                      </w:pPr>
                      <w:r>
                        <w:rPr>
                          <w:rFonts w:hint="eastAsia"/>
                        </w:rPr>
                        <w:t xml:space="preserve">5，000 </w:t>
                      </w:r>
                    </w:p>
                    <w:p>
                      <w:pPr>
                        <w:numPr>
                          <w:ilvl w:val="0"/>
                          <w:numId w:val="2"/>
                        </w:numPr>
                        <w:rPr>
                          <w:rFonts w:hint="eastAsia"/>
                        </w:rPr>
                      </w:pPr>
                      <w:r>
                        <w:rPr>
                          <w:rFonts w:hint="eastAsia"/>
                        </w:rPr>
                        <w:t>450</w:t>
                      </w:r>
                    </w:p>
                    <w:p>
                      <w:pPr>
                        <w:numPr>
                          <w:ilvl w:val="0"/>
                          <w:numId w:val="2"/>
                        </w:numPr>
                        <w:rPr>
                          <w:rFonts w:hint="eastAsia"/>
                        </w:rPr>
                      </w:pPr>
                      <w:r>
                        <w:rPr>
                          <w:rFonts w:hint="eastAsia"/>
                        </w:rPr>
                        <w:t xml:space="preserve">670        </w:t>
                      </w:r>
                    </w:p>
                    <w:p>
                      <w:pPr>
                        <w:rPr>
                          <w:rFonts w:hint="eastAsia"/>
                        </w:rPr>
                      </w:pPr>
                      <w:r>
                        <w:rPr>
                          <w:rFonts w:hint="eastAsia"/>
                        </w:rPr>
                        <w:t>本期发生额（      ）本期发生额（      ）</w:t>
                      </w:r>
                    </w:p>
                    <w:p>
                      <w:pPr>
                        <w:rPr>
                          <w:rFonts w:hint="eastAsia"/>
                        </w:rPr>
                      </w:pPr>
                      <w:r>
                        <w:rPr>
                          <w:rFonts w:hint="eastAsia"/>
                        </w:rPr>
                        <w:t>期末余额（        ）</w:t>
                      </w:r>
                    </w:p>
                  </w:txbxContent>
                </v:textbox>
              </v:shape>
            </w:pict>
          </mc:Fallback>
        </mc:AlternateContent>
      </w:r>
    </w:p>
    <w:p>
      <w:pPr>
        <w:rPr>
          <w:rFonts w:hint="eastAsia" w:ascii="宋体" w:hAnsi="宋体"/>
          <w:sz w:val="24"/>
        </w:rPr>
      </w:pPr>
    </w:p>
    <w:p>
      <w:pPr>
        <w:rPr>
          <w:rFonts w:hint="eastAsia" w:ascii="宋体" w:hAnsi="宋体"/>
          <w:sz w:val="24"/>
        </w:rPr>
      </w:pPr>
      <w:r>
        <w:rPr>
          <w:rFonts w:ascii="宋体" w:hAnsi="宋体"/>
          <w:sz w:val="24"/>
        </w:rPr>
        <mc:AlternateContent>
          <mc:Choice Requires="wps">
            <w:drawing>
              <wp:anchor distT="0" distB="0" distL="114300" distR="114300" simplePos="0" relativeHeight="251666432" behindDoc="0" locked="0" layoutInCell="1" allowOverlap="1">
                <wp:simplePos x="0" y="0"/>
                <wp:positionH relativeFrom="column">
                  <wp:posOffset>1600200</wp:posOffset>
                </wp:positionH>
                <wp:positionV relativeFrom="paragraph">
                  <wp:posOffset>0</wp:posOffset>
                </wp:positionV>
                <wp:extent cx="0" cy="1386840"/>
                <wp:effectExtent l="4445" t="0" r="8255" b="10160"/>
                <wp:wrapNone/>
                <wp:docPr id="2" name="直接连接符 2"/>
                <wp:cNvGraphicFramePr/>
                <a:graphic xmlns:a="http://schemas.openxmlformats.org/drawingml/2006/main">
                  <a:graphicData uri="http://schemas.microsoft.com/office/word/2010/wordprocessingShape">
                    <wps:wsp>
                      <wps:cNvSpPr/>
                      <wps:spPr>
                        <a:xfrm>
                          <a:off x="0" y="0"/>
                          <a:ext cx="0" cy="13868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26pt;margin-top:0pt;height:109.2pt;width:0pt;z-index:251666432;mso-width-relative:page;mso-height-relative:page;" filled="f" stroked="t" coordsize="21600,21600" o:gfxdata="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rJXE51QAAAAgBAAAPAAAAAAAAAAEAIAAAACIAAABkcnMvZG93bnJldi54bWxQSwECFAAU&#10;AAAACACHTuJAYJK8R/QBAADkAwAADgAAAAAAAAABACAAAAAkAQAAZHJzL2Uyb0RvYy54bWxQSwUG&#10;AAAAAAYABgBZAQAAigUAAAAA&#10;">
                <v:fill on="f" focussize="0,0"/>
                <v:stroke color="#000000" joinstyle="round"/>
                <v:imagedata o:title=""/>
                <o:lock v:ext="edit" aspectratio="f"/>
              </v:line>
            </w:pict>
          </mc:Fallback>
        </mc:AlternateContent>
      </w:r>
      <w:r>
        <w:rPr>
          <w:rFonts w:ascii="宋体" w:hAnsi="宋体"/>
          <w:sz w:val="24"/>
        </w:rPr>
        <mc:AlternateContent>
          <mc:Choice Requires="wps">
            <w:drawing>
              <wp:anchor distT="0" distB="0" distL="114300" distR="114300" simplePos="0" relativeHeight="251667456" behindDoc="0" locked="0" layoutInCell="1" allowOverlap="1">
                <wp:simplePos x="0" y="0"/>
                <wp:positionH relativeFrom="column">
                  <wp:posOffset>342900</wp:posOffset>
                </wp:positionH>
                <wp:positionV relativeFrom="paragraph">
                  <wp:posOffset>0</wp:posOffset>
                </wp:positionV>
                <wp:extent cx="2971800" cy="0"/>
                <wp:effectExtent l="0" t="0" r="0" b="0"/>
                <wp:wrapNone/>
                <wp:docPr id="13" name="直接连接符 13"/>
                <wp:cNvGraphicFramePr/>
                <a:graphic xmlns:a="http://schemas.openxmlformats.org/drawingml/2006/main">
                  <a:graphicData uri="http://schemas.microsoft.com/office/word/2010/wordprocessingShape">
                    <wps:wsp>
                      <wps:cNvSpPr/>
                      <wps:spPr>
                        <a:xfrm>
                          <a:off x="0" y="0"/>
                          <a:ext cx="2971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7pt;margin-top:0pt;height:0pt;width:234pt;z-index:251667456;mso-width-relative:page;mso-height-relative:page;" filled="f" stroked="t" coordsize="21600,21600" o:gfxdata="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x83C7TAAAABAEAAA8AAAAAAAAAAQAgAAAAIgAAAGRycy9kb3ducmV2LnhtbFBLAQIUABQA&#10;AAAIAIdO4kDYtsUa9QEAAOYDAAAOAAAAAAAAAAEAIAAAACIBAABkcnMvZTJvRG9jLnhtbFBLBQYA&#10;AAAABgAGAFkBAACJBQAAAAA=&#10;">
                <v:fill on="f" focussize="0,0"/>
                <v:stroke color="#000000" joinstyle="round"/>
                <v:imagedata o:title=""/>
                <o:lock v:ext="edit" aspectratio="f"/>
              </v:line>
            </w:pict>
          </mc:Fallback>
        </mc:AlternateConten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r>
        <w:rPr>
          <w:rFonts w:hint="eastAsia" w:ascii="宋体" w:hAnsi="宋体"/>
          <w:sz w:val="24"/>
        </w:rPr>
        <mc:AlternateContent>
          <mc:Choice Requires="wps">
            <w:drawing>
              <wp:anchor distT="0" distB="0" distL="114300" distR="114300" simplePos="0" relativeHeight="251674624" behindDoc="0" locked="0" layoutInCell="1" allowOverlap="1">
                <wp:simplePos x="0" y="0"/>
                <wp:positionH relativeFrom="column">
                  <wp:posOffset>228600</wp:posOffset>
                </wp:positionH>
                <wp:positionV relativeFrom="paragraph">
                  <wp:posOffset>99060</wp:posOffset>
                </wp:positionV>
                <wp:extent cx="3086100" cy="0"/>
                <wp:effectExtent l="0" t="0" r="0" b="0"/>
                <wp:wrapNone/>
                <wp:docPr id="18" name="直接连接符 18"/>
                <wp:cNvGraphicFramePr/>
                <a:graphic xmlns:a="http://schemas.openxmlformats.org/drawingml/2006/main">
                  <a:graphicData uri="http://schemas.microsoft.com/office/word/2010/wordprocessingShape">
                    <wps:wsp>
                      <wps:cNvSpPr/>
                      <wps:spPr>
                        <a:xfrm>
                          <a:off x="0" y="0"/>
                          <a:ext cx="30861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8pt;margin-top:7.8pt;height:0pt;width:243pt;z-index:251674624;mso-width-relative:page;mso-height-relative:page;" filled="f" stroked="t" coordsize="21600,21600" o:gfxdata="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1pFY41AAAAAgBAAAPAAAAAAAAAAEAIAAAACIAAABkcnMvZG93bnJldi54bWxQSwECFAAU&#10;AAAACACHTuJAHx3RufUBAADmAwAADgAAAAAAAAABACAAAAAjAQAAZHJzL2Uyb0RvYy54bWxQSwUG&#10;AAAAAAYABgBZAQAAigUAAAAA&#10;">
                <v:fill on="f" focussize="0,0"/>
                <v:stroke color="#000000" joinstyle="round"/>
                <v:imagedata o:title=""/>
                <o:lock v:ext="edit" aspectratio="f"/>
              </v:line>
            </w:pict>
          </mc:Fallback>
        </mc:AlternateContent>
      </w:r>
    </w:p>
    <w:p>
      <w:pPr>
        <w:rPr>
          <w:rFonts w:hint="eastAsia" w:ascii="宋体" w:hAnsi="宋体"/>
          <w:sz w:val="24"/>
        </w:rPr>
      </w:pPr>
    </w:p>
    <w:p>
      <w:pPr>
        <w:rPr>
          <w:rFonts w:hint="eastAsia" w:ascii="宋体" w:hAnsi="宋体"/>
          <w:sz w:val="24"/>
        </w:rPr>
      </w:pPr>
      <w:r>
        <w:rPr>
          <w:rFonts w:ascii="宋体" w:hAnsi="宋体"/>
          <w:sz w:val="24"/>
        </w:rPr>
        <mc:AlternateContent>
          <mc:Choice Requires="wps">
            <w:drawing>
              <wp:anchor distT="0" distB="0" distL="114300" distR="114300" simplePos="0" relativeHeight="251665408" behindDoc="0" locked="0" layoutInCell="1" allowOverlap="1">
                <wp:simplePos x="0" y="0"/>
                <wp:positionH relativeFrom="column">
                  <wp:posOffset>228600</wp:posOffset>
                </wp:positionH>
                <wp:positionV relativeFrom="paragraph">
                  <wp:posOffset>0</wp:posOffset>
                </wp:positionV>
                <wp:extent cx="3314700" cy="1386840"/>
                <wp:effectExtent l="4445" t="4445" r="8255" b="5715"/>
                <wp:wrapNone/>
                <wp:docPr id="9" name="文本框 9"/>
                <wp:cNvGraphicFramePr/>
                <a:graphic xmlns:a="http://schemas.openxmlformats.org/drawingml/2006/main">
                  <a:graphicData uri="http://schemas.microsoft.com/office/word/2010/wordprocessingShape">
                    <wps:wsp>
                      <wps:cNvSpPr txBox="1"/>
                      <wps:spPr>
                        <a:xfrm>
                          <a:off x="0" y="0"/>
                          <a:ext cx="33147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476"/>
                              <w:rPr>
                                <w:rFonts w:hint="eastAsia"/>
                              </w:rPr>
                            </w:pPr>
                            <w:r>
                              <w:rPr>
                                <w:rFonts w:hint="eastAsia"/>
                              </w:rPr>
                              <w:t>固定资产</w:t>
                            </w:r>
                          </w:p>
                          <w:p>
                            <w:pPr>
                              <w:rPr>
                                <w:rFonts w:hint="eastAsia"/>
                              </w:rPr>
                            </w:pPr>
                            <w:r>
                              <w:rPr>
                                <w:rFonts w:hint="eastAsia"/>
                              </w:rPr>
                              <w:t xml:space="preserve">期初余额（       ）      </w:t>
                            </w:r>
                          </w:p>
                          <w:p>
                            <w:pPr>
                              <w:ind w:firstLine="528"/>
                              <w:rPr>
                                <w:rFonts w:hint="eastAsia"/>
                              </w:rPr>
                            </w:pPr>
                            <w:r>
                              <w:rPr>
                                <w:rFonts w:hint="eastAsia"/>
                              </w:rPr>
                              <w:t>①  ××            ①××</w:t>
                            </w:r>
                          </w:p>
                          <w:p>
                            <w:pPr>
                              <w:ind w:left="525" w:leftChars="250"/>
                              <w:rPr>
                                <w:rFonts w:hint="eastAsia"/>
                              </w:rPr>
                            </w:pPr>
                          </w:p>
                          <w:p>
                            <w:pPr>
                              <w:rPr>
                                <w:rFonts w:hint="eastAsia"/>
                              </w:rPr>
                            </w:pPr>
                            <w:r>
                              <w:rPr>
                                <w:rFonts w:hint="eastAsia"/>
                              </w:rPr>
                              <w:t>本期发生 450，000     本期发生额500，000</w:t>
                            </w:r>
                          </w:p>
                          <w:p>
                            <w:pPr>
                              <w:rPr>
                                <w:rFonts w:hint="eastAsia"/>
                              </w:rPr>
                            </w:pPr>
                            <w:r>
                              <w:rPr>
                                <w:rFonts w:hint="eastAsia"/>
                              </w:rPr>
                              <w:t xml:space="preserve">期末余额470，000        </w:t>
                            </w:r>
                          </w:p>
                        </w:txbxContent>
                      </wps:txbx>
                      <wps:bodyPr upright="1"/>
                    </wps:wsp>
                  </a:graphicData>
                </a:graphic>
              </wp:anchor>
            </w:drawing>
          </mc:Choice>
          <mc:Fallback>
            <w:pict>
              <v:shape id="_x0000_s1026" o:spid="_x0000_s1026" o:spt="202" type="#_x0000_t202" style="position:absolute;left:0pt;margin-left:18pt;margin-top:0pt;height:109.2pt;width:261pt;z-index:251665408;mso-width-relative:page;mso-height-relative:page;" fillcolor="#FFFFFF" filled="t" stroked="t" coordsize="21600,21600" o:gfxdata="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L++Zb2AAAAAcBAAAPAAAAAAAAAAEA&#10;IAAAACIAAABkcnMvZG93bnJldi54bWxQSwECFAAUAAAACACHTuJA5fhRkA8CAAA3BAAADgAAAAAA&#10;AAABACAAAAAnAQAAZHJzL2Uyb0RvYy54bWxQSwUGAAAAAAYABgBZAQAAqAUAAAAA&#10;">
                <v:fill on="t" focussize="0,0"/>
                <v:stroke color="#000000" joinstyle="miter"/>
                <v:imagedata o:title=""/>
                <o:lock v:ext="edit" aspectratio="f"/>
                <v:textbox>
                  <w:txbxContent>
                    <w:p>
                      <w:pPr>
                        <w:ind w:firstLine="1476"/>
                        <w:rPr>
                          <w:rFonts w:hint="eastAsia"/>
                        </w:rPr>
                      </w:pPr>
                      <w:r>
                        <w:rPr>
                          <w:rFonts w:hint="eastAsia"/>
                        </w:rPr>
                        <w:t>固定资产</w:t>
                      </w:r>
                    </w:p>
                    <w:p>
                      <w:pPr>
                        <w:rPr>
                          <w:rFonts w:hint="eastAsia"/>
                        </w:rPr>
                      </w:pPr>
                      <w:r>
                        <w:rPr>
                          <w:rFonts w:hint="eastAsia"/>
                        </w:rPr>
                        <w:t xml:space="preserve">期初余额（       ）      </w:t>
                      </w:r>
                    </w:p>
                    <w:p>
                      <w:pPr>
                        <w:ind w:firstLine="528"/>
                        <w:rPr>
                          <w:rFonts w:hint="eastAsia"/>
                        </w:rPr>
                      </w:pPr>
                      <w:r>
                        <w:rPr>
                          <w:rFonts w:hint="eastAsia"/>
                        </w:rPr>
                        <w:t>①  ××            ①××</w:t>
                      </w:r>
                    </w:p>
                    <w:p>
                      <w:pPr>
                        <w:ind w:left="525" w:leftChars="250"/>
                        <w:rPr>
                          <w:rFonts w:hint="eastAsia"/>
                        </w:rPr>
                      </w:pPr>
                    </w:p>
                    <w:p>
                      <w:pPr>
                        <w:rPr>
                          <w:rFonts w:hint="eastAsia"/>
                        </w:rPr>
                      </w:pPr>
                      <w:r>
                        <w:rPr>
                          <w:rFonts w:hint="eastAsia"/>
                        </w:rPr>
                        <w:t>本期发生 450，000     本期发生额500，000</w:t>
                      </w:r>
                    </w:p>
                    <w:p>
                      <w:pPr>
                        <w:rPr>
                          <w:rFonts w:hint="eastAsia"/>
                        </w:rPr>
                      </w:pPr>
                      <w:r>
                        <w:rPr>
                          <w:rFonts w:hint="eastAsia"/>
                        </w:rPr>
                        <w:t xml:space="preserve">期末余额470，000        </w:t>
                      </w:r>
                    </w:p>
                  </w:txbxContent>
                </v:textbox>
              </v:shape>
            </w:pict>
          </mc:Fallback>
        </mc:AlternateContent>
      </w:r>
    </w:p>
    <w:p>
      <w:pPr>
        <w:rPr>
          <w:rFonts w:hint="eastAsia" w:ascii="宋体" w:hAnsi="宋体"/>
          <w:sz w:val="24"/>
        </w:rPr>
      </w:pPr>
      <w:r>
        <w:rPr>
          <w:rFonts w:hint="eastAsia" w:ascii="宋体" w:hAnsi="宋体"/>
          <w:sz w:val="24"/>
        </w:rPr>
        <mc:AlternateContent>
          <mc:Choice Requires="wps">
            <w:drawing>
              <wp:anchor distT="0" distB="0" distL="114300" distR="114300" simplePos="0" relativeHeight="251675648" behindDoc="0" locked="0" layoutInCell="1" allowOverlap="1">
                <wp:simplePos x="0" y="0"/>
                <wp:positionH relativeFrom="column">
                  <wp:posOffset>342900</wp:posOffset>
                </wp:positionH>
                <wp:positionV relativeFrom="paragraph">
                  <wp:posOffset>0</wp:posOffset>
                </wp:positionV>
                <wp:extent cx="2971800" cy="0"/>
                <wp:effectExtent l="0" t="0" r="0" b="0"/>
                <wp:wrapNone/>
                <wp:docPr id="6" name="直接连接符 6"/>
                <wp:cNvGraphicFramePr/>
                <a:graphic xmlns:a="http://schemas.openxmlformats.org/drawingml/2006/main">
                  <a:graphicData uri="http://schemas.microsoft.com/office/word/2010/wordprocessingShape">
                    <wps:wsp>
                      <wps:cNvSpPr/>
                      <wps:spPr>
                        <a:xfrm>
                          <a:off x="0" y="0"/>
                          <a:ext cx="2971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7pt;margin-top:0pt;height:0pt;width:234pt;z-index:251675648;mso-width-relative:page;mso-height-relative:page;" filled="f" stroked="t" coordsize="21600,21600" o:gfxdata="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HzcLtMAAAAEAQAADwAAAAAAAAABACAAAAAiAAAAZHJzL2Rvd25yZXYueG1sUEsBAhQAFAAA&#10;AAgAh07iQOn0Fzv0AQAA5AMAAA4AAAAAAAAAAQAgAAAAIgEAAGRycy9lMm9Eb2MueG1sUEsFBgAA&#10;AAAGAAYAWQEAAIgFAAAAAA==&#10;">
                <v:fill on="f" focussize="0,0"/>
                <v:stroke color="#000000" joinstyle="round"/>
                <v:imagedata o:title=""/>
                <o:lock v:ext="edit" aspectratio="f"/>
              </v:line>
            </w:pict>
          </mc:Fallback>
        </mc:AlternateContent>
      </w:r>
      <w:r>
        <w:rPr>
          <w:rFonts w:hint="eastAsia" w:ascii="宋体" w:hAnsi="宋体"/>
          <w:sz w:val="24"/>
        </w:rPr>
        <mc:AlternateContent>
          <mc:Choice Requires="wps">
            <w:drawing>
              <wp:anchor distT="0" distB="0" distL="114300" distR="114300" simplePos="0" relativeHeight="251676672" behindDoc="0" locked="0" layoutInCell="1" allowOverlap="1">
                <wp:simplePos x="0" y="0"/>
                <wp:positionH relativeFrom="column">
                  <wp:posOffset>1600200</wp:posOffset>
                </wp:positionH>
                <wp:positionV relativeFrom="paragraph">
                  <wp:posOffset>0</wp:posOffset>
                </wp:positionV>
                <wp:extent cx="0" cy="1188720"/>
                <wp:effectExtent l="4445" t="0" r="8255" b="5080"/>
                <wp:wrapNone/>
                <wp:docPr id="10" name="直接连接符 10"/>
                <wp:cNvGraphicFramePr/>
                <a:graphic xmlns:a="http://schemas.openxmlformats.org/drawingml/2006/main">
                  <a:graphicData uri="http://schemas.microsoft.com/office/word/2010/wordprocessingShape">
                    <wps:wsp>
                      <wps:cNvSpPr/>
                      <wps:spPr>
                        <a:xfrm>
                          <a:off x="0" y="0"/>
                          <a:ext cx="0" cy="11887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26pt;margin-top:0pt;height:93.6pt;width:0pt;z-index:251676672;mso-width-relative:page;mso-height-relative:page;" filled="f" stroked="t" coordsize="21600,21600" o:gfxdata="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F5YlvUAAAACAEAAA8AAAAAAAAAAQAgAAAAIgAAAGRycy9kb3ducmV2LnhtbFBLAQIUABQA&#10;AAAIAIdO4kDoc16z9AEAAOYDAAAOAAAAAAAAAAEAIAAAACMBAABkcnMvZTJvRG9jLnhtbFBLBQYA&#10;AAAABgAGAFkBAACJBQAAAAA=&#10;">
                <v:fill on="f" focussize="0,0"/>
                <v:stroke color="#000000" joinstyle="round"/>
                <v:imagedata o:title=""/>
                <o:lock v:ext="edit" aspectratio="f"/>
              </v:line>
            </w:pict>
          </mc:Fallback>
        </mc:AlternateContent>
      </w:r>
    </w:p>
    <w:p>
      <w:pPr>
        <w:rPr>
          <w:rFonts w:hint="eastAsia" w:ascii="宋体" w:hAnsi="宋体"/>
          <w:sz w:val="24"/>
        </w:rPr>
      </w:pPr>
    </w:p>
    <w:p>
      <w:pPr>
        <w:rPr>
          <w:rFonts w:hint="eastAsia" w:ascii="宋体" w:hAnsi="宋体"/>
          <w:sz w:val="24"/>
        </w:rPr>
      </w:pPr>
    </w:p>
    <w:p>
      <w:pPr>
        <w:rPr>
          <w:rFonts w:hint="eastAsia" w:ascii="宋体" w:hAnsi="宋体"/>
          <w:sz w:val="24"/>
        </w:rPr>
      </w:pPr>
      <w:r>
        <w:rPr>
          <w:rFonts w:hint="eastAsia" w:ascii="宋体" w:hAnsi="宋体"/>
          <w:sz w:val="24"/>
        </w:rPr>
        <mc:AlternateContent>
          <mc:Choice Requires="wps">
            <w:drawing>
              <wp:anchor distT="0" distB="0" distL="114300" distR="114300" simplePos="0" relativeHeight="251677696" behindDoc="0" locked="0" layoutInCell="1" allowOverlap="1">
                <wp:simplePos x="0" y="0"/>
                <wp:positionH relativeFrom="column">
                  <wp:posOffset>228600</wp:posOffset>
                </wp:positionH>
                <wp:positionV relativeFrom="paragraph">
                  <wp:posOffset>0</wp:posOffset>
                </wp:positionV>
                <wp:extent cx="2971800" cy="0"/>
                <wp:effectExtent l="0" t="0" r="0" b="0"/>
                <wp:wrapNone/>
                <wp:docPr id="19" name="直接连接符 19"/>
                <wp:cNvGraphicFramePr/>
                <a:graphic xmlns:a="http://schemas.openxmlformats.org/drawingml/2006/main">
                  <a:graphicData uri="http://schemas.microsoft.com/office/word/2010/wordprocessingShape">
                    <wps:wsp>
                      <wps:cNvSpPr/>
                      <wps:spPr>
                        <a:xfrm>
                          <a:off x="0" y="0"/>
                          <a:ext cx="2971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8pt;margin-top:0pt;height:0pt;width:234pt;z-index:251677696;mso-width-relative:page;mso-height-relative:page;" filled="f" stroked="t" coordsize="21600,21600" o:gfxdata="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qmM7fTAAAABAEAAA8AAAAAAAAAAQAgAAAAIgAAAGRycy9kb3ducmV2LnhtbFBLAQIUABQA&#10;AAAIAIdO4kAOaqr19QEAAOYDAAAOAAAAAAAAAAEAIAAAACIBAABkcnMvZTJvRG9jLnhtbFBLBQYA&#10;AAAABgAGAFkBAACJBQAAAAA=&#10;">
                <v:fill on="f" focussize="0,0"/>
                <v:stroke color="#000000" joinstyle="round"/>
                <v:imagedata o:title=""/>
                <o:lock v:ext="edit" aspectratio="f"/>
              </v:line>
            </w:pict>
          </mc:Fallback>
        </mc:AlternateConten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r>
        <w:rPr>
          <w:rFonts w:ascii="宋体" w:hAnsi="宋体"/>
          <w:sz w:val="24"/>
        </w:rPr>
        <mc:AlternateContent>
          <mc:Choice Requires="wps">
            <w:drawing>
              <wp:anchor distT="0" distB="0" distL="114300" distR="114300" simplePos="0" relativeHeight="251668480" behindDoc="0" locked="0" layoutInCell="1" allowOverlap="1">
                <wp:simplePos x="0" y="0"/>
                <wp:positionH relativeFrom="column">
                  <wp:posOffset>342900</wp:posOffset>
                </wp:positionH>
                <wp:positionV relativeFrom="paragraph">
                  <wp:posOffset>0</wp:posOffset>
                </wp:positionV>
                <wp:extent cx="3314700" cy="1386840"/>
                <wp:effectExtent l="4445" t="4445" r="8255" b="5715"/>
                <wp:wrapNone/>
                <wp:docPr id="20" name="文本框 20"/>
                <wp:cNvGraphicFramePr/>
                <a:graphic xmlns:a="http://schemas.openxmlformats.org/drawingml/2006/main">
                  <a:graphicData uri="http://schemas.microsoft.com/office/word/2010/wordprocessingShape">
                    <wps:wsp>
                      <wps:cNvSpPr txBox="1"/>
                      <wps:spPr>
                        <a:xfrm>
                          <a:off x="0" y="0"/>
                          <a:ext cx="33147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684" w:firstLineChars="802"/>
                              <w:rPr>
                                <w:rFonts w:hint="eastAsia"/>
                              </w:rPr>
                            </w:pPr>
                            <w:r>
                              <w:rPr>
                                <w:rFonts w:hint="eastAsia"/>
                              </w:rPr>
                              <w:t>实收资本</w:t>
                            </w:r>
                          </w:p>
                          <w:p>
                            <w:pPr>
                              <w:ind w:firstLine="2310" w:firstLineChars="1100"/>
                              <w:rPr>
                                <w:rFonts w:hint="eastAsia"/>
                              </w:rPr>
                            </w:pPr>
                            <w:r>
                              <w:rPr>
                                <w:rFonts w:hint="eastAsia"/>
                              </w:rPr>
                              <w:t xml:space="preserve">期初余额：300，000      </w:t>
                            </w:r>
                          </w:p>
                          <w:p>
                            <w:pPr>
                              <w:ind w:firstLine="528"/>
                              <w:rPr>
                                <w:rFonts w:hint="eastAsia"/>
                              </w:rPr>
                            </w:pPr>
                            <w:r>
                              <w:rPr>
                                <w:rFonts w:hint="eastAsia"/>
                              </w:rPr>
                              <w:t>①  ××            ①××</w:t>
                            </w:r>
                          </w:p>
                          <w:p>
                            <w:pPr>
                              <w:ind w:left="525" w:leftChars="250"/>
                              <w:rPr>
                                <w:rFonts w:hint="eastAsia"/>
                              </w:rPr>
                            </w:pPr>
                            <w:r>
                              <w:drawing>
                                <wp:inline distT="0" distB="0" distL="114300" distR="114300">
                                  <wp:extent cx="3121660" cy="17145"/>
                                  <wp:effectExtent l="0" t="0" r="0" b="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9"/>
                                          <a:stretch>
                                            <a:fillRect/>
                                          </a:stretch>
                                        </pic:blipFill>
                                        <pic:spPr>
                                          <a:xfrm>
                                            <a:off x="0" y="0"/>
                                            <a:ext cx="3121660" cy="17145"/>
                                          </a:xfrm>
                                          <a:prstGeom prst="rect">
                                            <a:avLst/>
                                          </a:prstGeom>
                                          <a:noFill/>
                                          <a:ln>
                                            <a:noFill/>
                                          </a:ln>
                                        </pic:spPr>
                                      </pic:pic>
                                    </a:graphicData>
                                  </a:graphic>
                                </wp:inline>
                              </w:drawing>
                            </w:r>
                          </w:p>
                          <w:p>
                            <w:pPr>
                              <w:rPr>
                                <w:rFonts w:hint="eastAsia"/>
                              </w:rPr>
                            </w:pPr>
                            <w:r>
                              <w:rPr>
                                <w:rFonts w:hint="eastAsia"/>
                              </w:rPr>
                              <w:t>本期发生 （        ） 本期发生额700，000</w:t>
                            </w:r>
                          </w:p>
                          <w:p>
                            <w:pPr>
                              <w:ind w:firstLine="2310" w:firstLineChars="1100"/>
                              <w:rPr>
                                <w:rFonts w:hint="eastAsia"/>
                              </w:rPr>
                            </w:pPr>
                            <w:r>
                              <w:rPr>
                                <w:rFonts w:hint="eastAsia"/>
                              </w:rPr>
                              <w:t xml:space="preserve">期末余额： 800，000       </w:t>
                            </w:r>
                          </w:p>
                        </w:txbxContent>
                      </wps:txbx>
                      <wps:bodyPr upright="1"/>
                    </wps:wsp>
                  </a:graphicData>
                </a:graphic>
              </wp:anchor>
            </w:drawing>
          </mc:Choice>
          <mc:Fallback>
            <w:pict>
              <v:shape id="_x0000_s1026" o:spid="_x0000_s1026" o:spt="202" type="#_x0000_t202" style="position:absolute;left:0pt;margin-left:27pt;margin-top:0pt;height:109.2pt;width:261pt;z-index:251668480;mso-width-relative:page;mso-height-relative:page;" fillcolor="#FFFFFF" filled="t" stroked="t" coordsize="21600,21600" o:gfxdata="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OpVw32AAAAAcBAAAPAAAAAAAAAAEA&#10;IAAAACIAAABkcnMvZG93bnJldi54bWxQSwECFAAUAAAACACHTuJA9IjKWA8CAAA5BAAADgAAAAAA&#10;AAABACAAAAAnAQAAZHJzL2Uyb0RvYy54bWxQSwUGAAAAAAYABgBZAQAAqAUAAAAA&#10;">
                <v:fill on="t" focussize="0,0"/>
                <v:stroke color="#000000" joinstyle="miter"/>
                <v:imagedata o:title=""/>
                <o:lock v:ext="edit" aspectratio="f"/>
                <v:textbox>
                  <w:txbxContent>
                    <w:p>
                      <w:pPr>
                        <w:ind w:firstLine="1684" w:firstLineChars="802"/>
                        <w:rPr>
                          <w:rFonts w:hint="eastAsia"/>
                        </w:rPr>
                      </w:pPr>
                      <w:r>
                        <w:rPr>
                          <w:rFonts w:hint="eastAsia"/>
                        </w:rPr>
                        <w:t>实收资本</w:t>
                      </w:r>
                    </w:p>
                    <w:p>
                      <w:pPr>
                        <w:ind w:firstLine="2310" w:firstLineChars="1100"/>
                        <w:rPr>
                          <w:rFonts w:hint="eastAsia"/>
                        </w:rPr>
                      </w:pPr>
                      <w:r>
                        <w:rPr>
                          <w:rFonts w:hint="eastAsia"/>
                        </w:rPr>
                        <w:t xml:space="preserve">期初余额：300，000      </w:t>
                      </w:r>
                    </w:p>
                    <w:p>
                      <w:pPr>
                        <w:ind w:firstLine="528"/>
                        <w:rPr>
                          <w:rFonts w:hint="eastAsia"/>
                        </w:rPr>
                      </w:pPr>
                      <w:r>
                        <w:rPr>
                          <w:rFonts w:hint="eastAsia"/>
                        </w:rPr>
                        <w:t>①  ××            ①××</w:t>
                      </w:r>
                    </w:p>
                    <w:p>
                      <w:pPr>
                        <w:ind w:left="525" w:leftChars="250"/>
                        <w:rPr>
                          <w:rFonts w:hint="eastAsia"/>
                        </w:rPr>
                      </w:pPr>
                      <w:r>
                        <w:drawing>
                          <wp:inline distT="0" distB="0" distL="114300" distR="114300">
                            <wp:extent cx="3121660" cy="17145"/>
                            <wp:effectExtent l="0" t="0" r="0" b="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9"/>
                                    <a:stretch>
                                      <a:fillRect/>
                                    </a:stretch>
                                  </pic:blipFill>
                                  <pic:spPr>
                                    <a:xfrm>
                                      <a:off x="0" y="0"/>
                                      <a:ext cx="3121660" cy="17145"/>
                                    </a:xfrm>
                                    <a:prstGeom prst="rect">
                                      <a:avLst/>
                                    </a:prstGeom>
                                    <a:noFill/>
                                    <a:ln>
                                      <a:noFill/>
                                    </a:ln>
                                  </pic:spPr>
                                </pic:pic>
                              </a:graphicData>
                            </a:graphic>
                          </wp:inline>
                        </w:drawing>
                      </w:r>
                    </w:p>
                    <w:p>
                      <w:pPr>
                        <w:rPr>
                          <w:rFonts w:hint="eastAsia"/>
                        </w:rPr>
                      </w:pPr>
                      <w:r>
                        <w:rPr>
                          <w:rFonts w:hint="eastAsia"/>
                        </w:rPr>
                        <w:t>本期发生 （        ） 本期发生额700，000</w:t>
                      </w:r>
                    </w:p>
                    <w:p>
                      <w:pPr>
                        <w:ind w:firstLine="2310" w:firstLineChars="1100"/>
                        <w:rPr>
                          <w:rFonts w:hint="eastAsia"/>
                        </w:rPr>
                      </w:pPr>
                      <w:r>
                        <w:rPr>
                          <w:rFonts w:hint="eastAsia"/>
                        </w:rPr>
                        <w:t xml:space="preserve">期末余额： 800，000       </w:t>
                      </w:r>
                    </w:p>
                  </w:txbxContent>
                </v:textbox>
              </v:shape>
            </w:pict>
          </mc:Fallback>
        </mc:AlternateContent>
      </w:r>
    </w:p>
    <w:p>
      <w:pPr>
        <w:rPr>
          <w:rFonts w:hint="eastAsia" w:ascii="宋体" w:hAnsi="宋体"/>
          <w:sz w:val="24"/>
        </w:rPr>
      </w:pPr>
      <w:r>
        <w:rPr>
          <w:rFonts w:ascii="宋体" w:hAnsi="宋体"/>
          <w:sz w:val="24"/>
        </w:rPr>
        <mc:AlternateContent>
          <mc:Choice Requires="wps">
            <w:drawing>
              <wp:anchor distT="0" distB="0" distL="114300" distR="114300" simplePos="0" relativeHeight="251669504" behindDoc="0" locked="0" layoutInCell="1" allowOverlap="1">
                <wp:simplePos x="0" y="0"/>
                <wp:positionH relativeFrom="column">
                  <wp:posOffset>457200</wp:posOffset>
                </wp:positionH>
                <wp:positionV relativeFrom="paragraph">
                  <wp:posOffset>0</wp:posOffset>
                </wp:positionV>
                <wp:extent cx="3200400" cy="0"/>
                <wp:effectExtent l="0" t="0" r="0" b="0"/>
                <wp:wrapNone/>
                <wp:docPr id="12" name="直接连接符 12"/>
                <wp:cNvGraphicFramePr/>
                <a:graphic xmlns:a="http://schemas.openxmlformats.org/drawingml/2006/main">
                  <a:graphicData uri="http://schemas.microsoft.com/office/word/2010/wordprocessingShape">
                    <wps:wsp>
                      <wps:cNvSpPr/>
                      <wps:spPr>
                        <a:xfrm>
                          <a:off x="0" y="0"/>
                          <a:ext cx="3200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6pt;margin-top:0pt;height:0pt;width:252pt;z-index:251669504;mso-width-relative:page;mso-height-relative:page;" filled="f" stroked="t" coordsize="21600,21600" o:gfxdata="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xlj9MAAAAEAQAADwAAAAAAAAABACAAAAAiAAAAZHJzL2Rvd25yZXYueG1sUEsBAhQAFAAA&#10;AAgAh07iQGTSRpD0AQAA5gMAAA4AAAAAAAAAAQAgAAAAIgEAAGRycy9lMm9Eb2MueG1sUEsFBgAA&#10;AAAGAAYAWQEAAIgFAAAAAA==&#10;">
                <v:fill on="f" focussize="0,0"/>
                <v:stroke color="#000000" joinstyle="round"/>
                <v:imagedata o:title=""/>
                <o:lock v:ext="edit" aspectratio="f"/>
              </v:line>
            </w:pict>
          </mc:Fallback>
        </mc:AlternateContent>
      </w:r>
      <w:r>
        <w:rPr>
          <w:rFonts w:ascii="宋体" w:hAnsi="宋体"/>
          <w:sz w:val="24"/>
        </w:rPr>
        <mc:AlternateContent>
          <mc:Choice Requires="wps">
            <w:drawing>
              <wp:anchor distT="0" distB="0" distL="114300" distR="114300" simplePos="0" relativeHeight="251670528" behindDoc="0" locked="0" layoutInCell="1" allowOverlap="1">
                <wp:simplePos x="0" y="0"/>
                <wp:positionH relativeFrom="column">
                  <wp:posOffset>1828800</wp:posOffset>
                </wp:positionH>
                <wp:positionV relativeFrom="paragraph">
                  <wp:posOffset>0</wp:posOffset>
                </wp:positionV>
                <wp:extent cx="0" cy="1089660"/>
                <wp:effectExtent l="5080" t="0" r="7620" b="2540"/>
                <wp:wrapNone/>
                <wp:docPr id="15" name="直接连接符 15"/>
                <wp:cNvGraphicFramePr/>
                <a:graphic xmlns:a="http://schemas.openxmlformats.org/drawingml/2006/main">
                  <a:graphicData uri="http://schemas.microsoft.com/office/word/2010/wordprocessingShape">
                    <wps:wsp>
                      <wps:cNvSpPr/>
                      <wps:spPr>
                        <a:xfrm>
                          <a:off x="0" y="0"/>
                          <a:ext cx="0" cy="10896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4pt;margin-top:0pt;height:85.8pt;width:0pt;z-index:251670528;mso-width-relative:page;mso-height-relative:page;" filled="f" stroked="t" coordsize="21600,21600" o:gfxdata="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gehZdUAAAAIAQAADwAAAAAAAAABACAAAAAiAAAAZHJzL2Rvd25yZXYueG1sUEsBAhQA&#10;FAAAAAgAh07iQCOK7BH1AQAA5gMAAA4AAAAAAAAAAQAgAAAAJAEAAGRycy9lMm9Eb2MueG1sUEsF&#10;BgAAAAAGAAYAWQEAAIsFAAAAAA==&#10;">
                <v:fill on="f" focussize="0,0"/>
                <v:stroke color="#000000" joinstyle="round"/>
                <v:imagedata o:title=""/>
                <o:lock v:ext="edit" aspectratio="f"/>
              </v:line>
            </w:pict>
          </mc:Fallback>
        </mc:AlternateConten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bookmarkStart w:id="0" w:name="_GoBack"/>
      <w:bookmarkEnd w:id="0"/>
    </w:p>
    <w:p>
      <w:pPr>
        <w:tabs>
          <w:tab w:val="left" w:pos="5640"/>
        </w:tabs>
        <w:jc w:val="center"/>
        <w:rPr>
          <w:rFonts w:hint="eastAsia" w:ascii="宋体" w:hAnsi="宋体"/>
          <w:sz w:val="24"/>
        </w:rPr>
      </w:pPr>
    </w:p>
    <w:p>
      <w:pPr>
        <w:numPr>
          <w:ilvl w:val="0"/>
          <w:numId w:val="3"/>
        </w:numPr>
        <w:tabs>
          <w:tab w:val="left" w:pos="5640"/>
        </w:tabs>
        <w:rPr>
          <w:rFonts w:hint="eastAsia" w:ascii="宋体" w:hAnsi="宋体"/>
          <w:sz w:val="24"/>
        </w:rPr>
      </w:pPr>
      <w:r>
        <w:rPr>
          <w:rFonts w:hint="eastAsia" w:ascii="宋体" w:hAnsi="宋体"/>
          <w:sz w:val="24"/>
        </w:rPr>
        <w:t>单选：</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985"/>
        <w:gridCol w:w="985"/>
        <w:gridCol w:w="985"/>
        <w:gridCol w:w="985"/>
        <w:gridCol w:w="985"/>
        <w:gridCol w:w="986"/>
        <w:gridCol w:w="986"/>
        <w:gridCol w:w="986"/>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noWrap w:val="0"/>
            <w:vAlign w:val="center"/>
          </w:tcPr>
          <w:p>
            <w:pPr>
              <w:tabs>
                <w:tab w:val="left" w:pos="5640"/>
              </w:tabs>
              <w:jc w:val="center"/>
              <w:rPr>
                <w:rFonts w:hint="eastAsia" w:ascii="宋体" w:hAnsi="宋体"/>
                <w:sz w:val="24"/>
              </w:rPr>
            </w:pPr>
            <w:r>
              <w:rPr>
                <w:rFonts w:hint="eastAsia" w:ascii="宋体" w:hAnsi="宋体"/>
                <w:sz w:val="24"/>
              </w:rPr>
              <w:t>1</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2</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3</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4</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5</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6</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7</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8</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9</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r>
    </w:tbl>
    <w:p>
      <w:pPr>
        <w:numPr>
          <w:ilvl w:val="0"/>
          <w:numId w:val="3"/>
        </w:numPr>
        <w:tabs>
          <w:tab w:val="left" w:pos="5640"/>
        </w:tabs>
        <w:rPr>
          <w:rFonts w:hint="eastAsia" w:ascii="宋体" w:hAnsi="宋体"/>
          <w:sz w:val="24"/>
        </w:rPr>
      </w:pPr>
      <w:r>
        <w:rPr>
          <w:rFonts w:hint="eastAsia" w:ascii="宋体" w:hAnsi="宋体"/>
          <w:sz w:val="24"/>
        </w:rPr>
        <w:t>多选：</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985"/>
        <w:gridCol w:w="985"/>
        <w:gridCol w:w="985"/>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noWrap w:val="0"/>
            <w:vAlign w:val="center"/>
          </w:tcPr>
          <w:p>
            <w:pPr>
              <w:tabs>
                <w:tab w:val="left" w:pos="5640"/>
              </w:tabs>
              <w:jc w:val="center"/>
              <w:rPr>
                <w:rFonts w:hint="eastAsia" w:ascii="宋体" w:hAnsi="宋体"/>
                <w:sz w:val="24"/>
              </w:rPr>
            </w:pPr>
            <w:r>
              <w:rPr>
                <w:rFonts w:hint="eastAsia" w:ascii="宋体" w:hAnsi="宋体"/>
                <w:sz w:val="24"/>
              </w:rPr>
              <w:t>1</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2</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3</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4</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r>
    </w:tbl>
    <w:p>
      <w:pPr>
        <w:numPr>
          <w:ilvl w:val="0"/>
          <w:numId w:val="3"/>
        </w:numPr>
        <w:tabs>
          <w:tab w:val="left" w:pos="5640"/>
        </w:tabs>
        <w:rPr>
          <w:rFonts w:hint="eastAsia" w:ascii="宋体" w:hAnsi="宋体"/>
          <w:sz w:val="24"/>
        </w:rPr>
      </w:pPr>
      <w:r>
        <w:rPr>
          <w:rFonts w:hint="eastAsia" w:ascii="宋体" w:hAnsi="宋体"/>
          <w:sz w:val="24"/>
        </w:rPr>
        <w:t>判断：</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985"/>
        <w:gridCol w:w="985"/>
        <w:gridCol w:w="985"/>
        <w:gridCol w:w="985"/>
        <w:gridCol w:w="985"/>
        <w:gridCol w:w="986"/>
        <w:gridCol w:w="986"/>
        <w:gridCol w:w="986"/>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noWrap w:val="0"/>
            <w:vAlign w:val="center"/>
          </w:tcPr>
          <w:p>
            <w:pPr>
              <w:tabs>
                <w:tab w:val="left" w:pos="5640"/>
              </w:tabs>
              <w:jc w:val="center"/>
              <w:rPr>
                <w:rFonts w:hint="eastAsia" w:ascii="宋体" w:hAnsi="宋体"/>
                <w:sz w:val="24"/>
              </w:rPr>
            </w:pPr>
            <w:r>
              <w:rPr>
                <w:rFonts w:hint="eastAsia" w:ascii="宋体" w:hAnsi="宋体"/>
                <w:sz w:val="24"/>
              </w:rPr>
              <w:t>1</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2</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3</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4</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5</w:t>
            </w:r>
          </w:p>
        </w:tc>
        <w:tc>
          <w:tcPr>
            <w:tcW w:w="985" w:type="dxa"/>
            <w:noWrap w:val="0"/>
            <w:vAlign w:val="center"/>
          </w:tcPr>
          <w:p>
            <w:pPr>
              <w:tabs>
                <w:tab w:val="left" w:pos="5640"/>
              </w:tabs>
              <w:jc w:val="center"/>
              <w:rPr>
                <w:rFonts w:hint="eastAsia" w:ascii="宋体" w:hAnsi="宋体"/>
                <w:sz w:val="24"/>
              </w:rPr>
            </w:pPr>
            <w:r>
              <w:rPr>
                <w:rFonts w:hint="eastAsia" w:ascii="宋体" w:hAnsi="宋体"/>
                <w:sz w:val="24"/>
              </w:rPr>
              <w:t>6</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7</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8</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9</w:t>
            </w:r>
          </w:p>
        </w:tc>
        <w:tc>
          <w:tcPr>
            <w:tcW w:w="986" w:type="dxa"/>
            <w:noWrap w:val="0"/>
            <w:vAlign w:val="center"/>
          </w:tcPr>
          <w:p>
            <w:pPr>
              <w:tabs>
                <w:tab w:val="left" w:pos="5640"/>
              </w:tabs>
              <w:jc w:val="center"/>
              <w:rPr>
                <w:rFonts w:hint="eastAsia"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5"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c>
          <w:tcPr>
            <w:tcW w:w="986" w:type="dxa"/>
            <w:noWrap w:val="0"/>
            <w:vAlign w:val="top"/>
          </w:tcPr>
          <w:p>
            <w:pPr>
              <w:tabs>
                <w:tab w:val="left" w:pos="5640"/>
              </w:tabs>
              <w:rPr>
                <w:rFonts w:hint="eastAsia" w:ascii="宋体" w:hAnsi="宋体"/>
                <w:sz w:val="24"/>
              </w:rPr>
            </w:pPr>
          </w:p>
        </w:tc>
      </w:tr>
    </w:tbl>
    <w:p>
      <w:pPr>
        <w:numPr>
          <w:ilvl w:val="0"/>
          <w:numId w:val="3"/>
        </w:numPr>
        <w:tabs>
          <w:tab w:val="left" w:pos="5640"/>
        </w:tabs>
        <w:rPr>
          <w:rFonts w:hint="eastAsia" w:ascii="宋体" w:hAnsi="宋体"/>
          <w:sz w:val="24"/>
        </w:rPr>
      </w:pPr>
      <w:r>
        <w:rPr>
          <w:rFonts w:hint="eastAsia" w:ascii="宋体" w:hAnsi="宋体"/>
          <w:sz w:val="24"/>
        </w:rPr>
        <w:t>业务：</w:t>
      </w:r>
    </w:p>
    <w:p>
      <w:pPr>
        <w:tabs>
          <w:tab w:val="left" w:pos="5640"/>
        </w:tabs>
        <w:rPr>
          <w:rFonts w:hint="eastAsia" w:ascii="宋体" w:hAnsi="宋体"/>
          <w:sz w:val="24"/>
        </w:rPr>
      </w:pPr>
      <w:r>
        <w:rPr>
          <w:rFonts w:hint="eastAsia" w:ascii="宋体" w:hAnsi="宋体"/>
          <w:sz w:val="24"/>
        </w:rPr>
        <w:t>（一）</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7"/>
        <w:gridCol w:w="4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3.</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5.</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7.</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8．</w:t>
            </w:r>
          </w:p>
          <w:p>
            <w:pPr>
              <w:tabs>
                <w:tab w:val="left" w:pos="5640"/>
              </w:tabs>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9.</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11</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13．</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14.</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15.</w:t>
            </w:r>
          </w:p>
        </w:tc>
        <w:tc>
          <w:tcPr>
            <w:tcW w:w="4927" w:type="dxa"/>
            <w:noWrap w:val="0"/>
            <w:vAlign w:val="top"/>
          </w:tcPr>
          <w:p>
            <w:pPr>
              <w:tabs>
                <w:tab w:val="left" w:pos="5640"/>
              </w:tabs>
              <w:rPr>
                <w:rFonts w:hint="eastAsia" w:ascii="宋体" w:hAnsi="宋体"/>
                <w:sz w:val="24"/>
              </w:rPr>
            </w:pPr>
            <w:r>
              <w:rPr>
                <w:rFonts w:hint="eastAsia" w:ascii="宋体" w:hAnsi="宋体"/>
                <w:sz w:val="24"/>
              </w:rPr>
              <w:t>16.</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17.</w:t>
            </w:r>
          </w:p>
        </w:tc>
        <w:tc>
          <w:tcPr>
            <w:tcW w:w="4927" w:type="dxa"/>
            <w:noWrap w:val="0"/>
            <w:vAlign w:val="top"/>
          </w:tcPr>
          <w:p>
            <w:pPr>
              <w:tabs>
                <w:tab w:val="left" w:pos="5640"/>
              </w:tabs>
              <w:rPr>
                <w:rFonts w:hint="eastAsia" w:ascii="宋体" w:hAnsi="宋体"/>
                <w:sz w:val="24"/>
              </w:rPr>
            </w:pPr>
            <w:r>
              <w:rPr>
                <w:rFonts w:hint="eastAsia" w:ascii="宋体" w:hAnsi="宋体"/>
                <w:sz w:val="24"/>
              </w:rPr>
              <w:t>18.</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19.</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20.</w:t>
            </w:r>
          </w:p>
        </w:tc>
      </w:tr>
    </w:tbl>
    <w:p>
      <w:pPr>
        <w:tabs>
          <w:tab w:val="left" w:pos="5640"/>
        </w:tabs>
        <w:rPr>
          <w:rFonts w:hint="eastAsia" w:ascii="宋体" w:hAnsi="宋体"/>
          <w:sz w:val="24"/>
        </w:rPr>
      </w:pPr>
      <w:r>
        <w:rPr>
          <w:rFonts w:hint="eastAsia" w:ascii="宋体" w:hAnsi="宋体"/>
          <w:sz w:val="24"/>
        </w:rPr>
        <w:t>（二）</w:t>
      </w:r>
    </w:p>
    <w:p>
      <w:pPr>
        <w:tabs>
          <w:tab w:val="left" w:pos="5640"/>
        </w:tabs>
        <w:rPr>
          <w:rFonts w:hint="eastAsia" w:ascii="宋体" w:hAnsi="宋体"/>
          <w:sz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7"/>
        <w:gridCol w:w="4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1.</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2.</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noWrap w:val="0"/>
            <w:vAlign w:val="top"/>
          </w:tcPr>
          <w:p>
            <w:pPr>
              <w:tabs>
                <w:tab w:val="left" w:pos="5640"/>
              </w:tabs>
              <w:rPr>
                <w:rFonts w:hint="eastAsia" w:ascii="宋体" w:hAnsi="宋体"/>
                <w:sz w:val="24"/>
              </w:rPr>
            </w:pPr>
            <w:r>
              <w:rPr>
                <w:rFonts w:hint="eastAsia" w:ascii="宋体" w:hAnsi="宋体"/>
                <w:sz w:val="24"/>
              </w:rPr>
              <w:t>3.</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c>
          <w:tcPr>
            <w:tcW w:w="4927" w:type="dxa"/>
            <w:noWrap w:val="0"/>
            <w:vAlign w:val="top"/>
          </w:tcPr>
          <w:p>
            <w:pPr>
              <w:tabs>
                <w:tab w:val="left" w:pos="5640"/>
              </w:tabs>
              <w:rPr>
                <w:rFonts w:hint="eastAsia" w:ascii="宋体" w:hAnsi="宋体"/>
                <w:sz w:val="24"/>
              </w:rPr>
            </w:pPr>
            <w:r>
              <w:rPr>
                <w:rFonts w:hint="eastAsia" w:ascii="宋体" w:hAnsi="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9" w:hRule="atLeast"/>
        </w:trPr>
        <w:tc>
          <w:tcPr>
            <w:tcW w:w="9854" w:type="dxa"/>
            <w:gridSpan w:val="2"/>
            <w:noWrap w:val="0"/>
            <w:vAlign w:val="top"/>
          </w:tcPr>
          <w:p>
            <w:pPr>
              <w:tabs>
                <w:tab w:val="left" w:pos="5640"/>
              </w:tabs>
              <w:rPr>
                <w:rFonts w:hint="eastAsia" w:ascii="宋体" w:hAnsi="宋体"/>
                <w:sz w:val="24"/>
              </w:rPr>
            </w:pPr>
            <w:r>
              <w:rPr>
                <w:rFonts w:hint="eastAsia" w:ascii="宋体" w:hAnsi="宋体"/>
                <w:sz w:val="24"/>
              </w:rPr>
              <w:t>5.</w:t>
            </w: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p>
            <w:pPr>
              <w:tabs>
                <w:tab w:val="left" w:pos="5640"/>
              </w:tabs>
              <w:rPr>
                <w:rFonts w:hint="eastAsia" w:ascii="宋体" w:hAnsi="宋体"/>
                <w:sz w:val="24"/>
              </w:rPr>
            </w:pPr>
          </w:p>
        </w:tc>
      </w:tr>
    </w:tbl>
    <w:p>
      <w:pPr>
        <w:rPr>
          <w:rFonts w:hint="eastAsia" w:eastAsia="宋体"/>
          <w:lang w:eastAsia="zh-CN"/>
        </w:rPr>
      </w:pPr>
    </w:p>
    <w:sectPr>
      <w:headerReference r:id="rId5" w:type="first"/>
      <w:footerReference r:id="rId7" w:type="first"/>
      <w:headerReference r:id="rId3" w:type="default"/>
      <w:headerReference r:id="rId4" w:type="even"/>
      <w:footerReference r:id="rId6" w:type="even"/>
      <w:pgSz w:w="23814" w:h="16839" w:orient="landscape"/>
      <w:pgMar w:top="851" w:right="720" w:bottom="720" w:left="720" w:header="567" w:footer="567" w:gutter="0"/>
      <w:paperSrc w:other="4"/>
      <w:pgBorders w:offsetFrom="page">
        <w:top w:val="dashed" w:color="auto" w:sz="4" w:space="24"/>
        <w:left w:val="dashed" w:color="auto" w:sz="4" w:space="24"/>
        <w:bottom w:val="dashed" w:color="auto" w:sz="4" w:space="24"/>
        <w:right w:val="dashed" w:color="auto" w:sz="4" w:space="24"/>
      </w:pgBorders>
      <w:cols w:space="425" w:num="2" w:sep="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140" w:firstLineChars="2300"/>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8"/>
      </w:rPr>
      <w:fldChar w:fldCharType="begin"/>
    </w:r>
    <w:r>
      <w:rPr>
        <w:rStyle w:val="8"/>
      </w:rPr>
      <w:instrText xml:space="preserve"> PAGE </w:instrText>
    </w:r>
    <w:r>
      <w:rPr>
        <w:rStyle w:val="8"/>
      </w:rPr>
      <w:fldChar w:fldCharType="separate"/>
    </w:r>
    <w:r>
      <w:rPr>
        <w:rStyle w:val="8"/>
      </w:rPr>
      <w:instrText xml:space="preserve">4</w:instrText>
    </w:r>
    <w:r>
      <w:rPr>
        <w:rStyle w:val="8"/>
      </w:rPr>
      <w:fldChar w:fldCharType="end"/>
    </w:r>
    <w:r>
      <w:rPr>
        <w:rStyle w:val="8"/>
        <w:rFonts w:hint="eastAsia"/>
      </w:rPr>
      <w:instrText xml:space="preserve">*2-1</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面</w:t>
    </w:r>
    <w:r>
      <w:rPr>
        <w:rFonts w:hint="eastAsia"/>
      </w:rPr>
      <w:t xml:space="preserve"> </w:t>
    </w:r>
    <w:r>
      <w:rPr>
        <w:rFonts w:hint="eastAsia"/>
        <w:kern w:val="0"/>
        <w:szCs w:val="21"/>
      </w:rPr>
      <w:t>）</w:t>
    </w: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8"/>
      </w:rPr>
      <w:fldChar w:fldCharType="begin"/>
    </w:r>
    <w:r>
      <w:rPr>
        <w:rStyle w:val="8"/>
      </w:rPr>
      <w:instrText xml:space="preserve"> PAGE </w:instrText>
    </w:r>
    <w:r>
      <w:rPr>
        <w:rStyle w:val="8"/>
      </w:rPr>
      <w:fldChar w:fldCharType="separate"/>
    </w:r>
    <w:r>
      <w:rPr>
        <w:rStyle w:val="8"/>
      </w:rPr>
      <w:instrText xml:space="preserve">4</w:instrText>
    </w:r>
    <w:r>
      <w:rPr>
        <w:rStyle w:val="8"/>
      </w:rPr>
      <w:fldChar w:fldCharType="end"/>
    </w:r>
    <w:r>
      <w:rPr>
        <w:rStyle w:val="8"/>
        <w:rFonts w:hint="eastAsia"/>
      </w:rPr>
      <w:instrText xml:space="preserve">*2</w:instrText>
    </w:r>
    <w:r>
      <w:rPr>
        <w:kern w:val="0"/>
        <w:szCs w:val="21"/>
      </w:rPr>
      <w:instrText xml:space="preserve"> </w:instrText>
    </w:r>
    <w:r>
      <w:rPr>
        <w:kern w:val="0"/>
        <w:szCs w:val="21"/>
      </w:rPr>
      <w:fldChar w:fldCharType="separate"/>
    </w:r>
    <w:r>
      <w:rPr>
        <w:kern w:val="0"/>
        <w:szCs w:val="21"/>
      </w:rPr>
      <w:t>8</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8"/>
      </w:rPr>
      <w:fldChar w:fldCharType="begin"/>
    </w:r>
    <w:r>
      <w:rPr>
        <w:rStyle w:val="8"/>
      </w:rPr>
      <w:instrText xml:space="preserve"> PAGE </w:instrText>
    </w:r>
    <w:r>
      <w:rPr>
        <w:rStyle w:val="8"/>
      </w:rPr>
      <w:fldChar w:fldCharType="separate"/>
    </w:r>
    <w:r>
      <w:rPr>
        <w:rStyle w:val="8"/>
      </w:rPr>
      <w:instrText xml:space="preserve">1</w:instrText>
    </w:r>
    <w:r>
      <w:rPr>
        <w:rStyle w:val="8"/>
      </w:rPr>
      <w:fldChar w:fldCharType="end"/>
    </w:r>
    <w:r>
      <w:rPr>
        <w:rStyle w:val="8"/>
        <w:rFonts w:hint="eastAsia"/>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面）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PAGE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18854689" o:spid="_x0000_s3074" o:spt="136" type="#_x0000_t136" style="position:absolute;left:0pt;height:90pt;width:810pt;mso-position-horizontal:center;mso-position-horizontal-relative:margin;mso-position-vertical:center;mso-position-vertical-relative:margin;rotation:20643840f;z-index:-251654144;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8"/>
        <w:szCs w:val="28"/>
      </w:rPr>
    </w:pPr>
    <w:r>
      <w:rPr>
        <w:sz w:val="28"/>
        <w:szCs w:val="28"/>
      </w:rPr>
      <w:pict>
        <v:shape id="PowerPlusWaterMarkObject18854688" o:spid="_x0000_s3075" o:spt="136" type="#_x0000_t136" style="position:absolute;left:0pt;height:90pt;width:810pt;mso-position-horizontal:center;mso-position-horizontal-relative:margin;mso-position-vertical:center;mso-position-vertical-relative:margin;rotation:20643840f;z-index:-251655168;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sz w:val="28"/>
        <w:szCs w:val="28"/>
      </w:rPr>
      <w:t xml:space="preserve"> https://www.jmgyxx.com/</w:t>
    </w:r>
    <w:r>
      <w:rPr>
        <w:rFonts w:hint="eastAsia"/>
        <w:sz w:val="28"/>
        <w:szCs w:val="28"/>
      </w:rPr>
      <w:t xml:space="preserve">       </w:t>
    </w:r>
    <w:r>
      <w:rPr>
        <w:rFonts w:hint="eastAsia"/>
        <w:b/>
        <w:sz w:val="28"/>
        <w:szCs w:val="28"/>
      </w:rPr>
      <w:t>集美工业学校 -考试卷</w:t>
    </w:r>
    <w:r>
      <w:rPr>
        <w:rFonts w:hint="eastAsia"/>
        <w:sz w:val="28"/>
        <w:szCs w:val="28"/>
      </w:rPr>
      <w:t xml:space="preserve">                                       </w:t>
    </w:r>
    <w:r>
      <w:rPr>
        <w:rFonts w:hint="eastAsia"/>
        <w:sz w:val="28"/>
        <w:szCs w:val="28"/>
      </w:rPr>
      <w:sym w:font="Wingdings" w:char="F0FE"/>
    </w:r>
    <w:r>
      <w:rPr>
        <w:rFonts w:hint="eastAsia"/>
        <w:sz w:val="28"/>
        <w:szCs w:val="28"/>
      </w:rPr>
      <w:t xml:space="preserve"> 诚信考试   </w:t>
    </w:r>
    <w:r>
      <w:rPr>
        <w:rFonts w:hint="eastAsia"/>
        <w:sz w:val="28"/>
        <w:szCs w:val="28"/>
      </w:rPr>
      <w:sym w:font="Wingdings" w:char="F0FE"/>
    </w:r>
    <w:r>
      <w:rPr>
        <w:rFonts w:hint="eastAsia"/>
        <w:sz w:val="28"/>
        <w:szCs w:val="28"/>
      </w:rPr>
      <w:t xml:space="preserve">认真作答   </w:t>
    </w:r>
    <w:r>
      <w:rPr>
        <w:rFonts w:hint="eastAsia"/>
        <w:sz w:val="28"/>
        <w:szCs w:val="28"/>
      </w:rPr>
      <w:sym w:font="Wingdings" w:char="F0FE"/>
    </w:r>
    <w:r>
      <w:rPr>
        <w:rFonts w:hint="eastAsia"/>
        <w:sz w:val="28"/>
        <w:szCs w:val="28"/>
      </w:rPr>
      <w:t>书写工整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32"/>
        <w:szCs w:val="32"/>
      </w:rPr>
    </w:pPr>
    <w:r>
      <w:pict>
        <v:shape id="PowerPlusWaterMarkObject18854687" o:spid="_x0000_s3073" o:spt="136" type="#_x0000_t136" style="position:absolute;left:0pt;height:90pt;width:810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rFonts w:hint="eastAsia"/>
        <w:b/>
        <w:spacing w:val="20"/>
        <w:sz w:val="32"/>
        <w:szCs w:val="32"/>
      </w:rPr>
      <w:t>集美工业学校</w:t>
    </w:r>
    <w:r>
      <w:rPr>
        <w:rFonts w:hint="eastAsia"/>
        <w:sz w:val="32"/>
        <w:szCs w:val="32"/>
      </w:rPr>
      <w:t xml:space="preserve"> </w:t>
    </w:r>
    <w:r>
      <w:rPr>
        <w:rFonts w:hint="eastAsia"/>
        <w:color w:val="002060"/>
        <w:sz w:val="32"/>
        <w:szCs w:val="32"/>
      </w:rPr>
      <w:t>2021/2022(下)学期</w:t>
    </w:r>
    <w:r>
      <w:rPr>
        <w:rFonts w:hint="eastAsia"/>
        <w:sz w:val="32"/>
        <w:szCs w:val="32"/>
      </w:rPr>
      <w:t xml:space="preserve"> </w:t>
    </w:r>
    <w:r>
      <w:rPr>
        <w:rFonts w:hint="eastAsia"/>
        <w:sz w:val="32"/>
        <w:szCs w:val="32"/>
        <w:lang w:val="en-US" w:eastAsia="zh-CN"/>
      </w:rPr>
      <w:t xml:space="preserve"> 学测冲刺</w:t>
    </w:r>
    <w:r>
      <w:rPr>
        <w:rFonts w:hint="eastAsia" w:ascii="宋体" w:hAnsi="宋体"/>
        <w:b/>
        <w:sz w:val="32"/>
        <w:szCs w:val="32"/>
        <w:lang w:val="en-US" w:eastAsia="zh-CN"/>
      </w:rPr>
      <w:t xml:space="preserve"> </w:t>
    </w:r>
    <w:r>
      <w:rPr>
        <w:rFonts w:hint="eastAsia"/>
        <w:b/>
        <w:spacing w:val="20"/>
        <w:sz w:val="32"/>
        <w:szCs w:val="32"/>
      </w:rPr>
      <w:t>试卷</w:t>
    </w:r>
    <w:r>
      <w:rPr>
        <w:rFonts w:hint="eastAsia"/>
        <w:sz w:val="32"/>
        <w:szCs w:val="32"/>
      </w:rPr>
      <w:t xml:space="preserve">                         </w:t>
    </w:r>
    <w:r>
      <w:rPr>
        <w:rFonts w:hint="eastAsia"/>
        <w:sz w:val="28"/>
        <w:szCs w:val="28"/>
      </w:rPr>
      <w:t xml:space="preserve"> 姓名:_____________   班级:____________  座号:_______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DA77F6"/>
    <w:multiLevelType w:val="multilevel"/>
    <w:tmpl w:val="45DA77F6"/>
    <w:lvl w:ilvl="0" w:tentative="0">
      <w:start w:val="3"/>
      <w:numFmt w:val="decimalEnclosedCircle"/>
      <w:lvlText w:val="%1"/>
      <w:lvlJc w:val="left"/>
      <w:pPr>
        <w:tabs>
          <w:tab w:val="left" w:pos="948"/>
        </w:tabs>
        <w:ind w:left="948" w:hanging="94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67921B2"/>
    <w:multiLevelType w:val="multilevel"/>
    <w:tmpl w:val="567921B2"/>
    <w:lvl w:ilvl="0" w:tentative="0">
      <w:start w:val="1"/>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F1956DD"/>
    <w:multiLevelType w:val="multilevel"/>
    <w:tmpl w:val="6F1956DD"/>
    <w:lvl w:ilvl="0" w:tentative="0">
      <w:start w:val="2"/>
      <w:numFmt w:val="decimalEnclosedCircle"/>
      <w:lvlText w:val="%1"/>
      <w:lvlJc w:val="left"/>
      <w:pPr>
        <w:tabs>
          <w:tab w:val="left" w:pos="636"/>
        </w:tabs>
        <w:ind w:left="636" w:hanging="636"/>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EE6"/>
    <w:rsid w:val="00027427"/>
    <w:rsid w:val="000E481D"/>
    <w:rsid w:val="002479D2"/>
    <w:rsid w:val="002C5726"/>
    <w:rsid w:val="00345549"/>
    <w:rsid w:val="0036318F"/>
    <w:rsid w:val="0039323E"/>
    <w:rsid w:val="003D3CA2"/>
    <w:rsid w:val="00465654"/>
    <w:rsid w:val="0046623F"/>
    <w:rsid w:val="004C43E6"/>
    <w:rsid w:val="00511B29"/>
    <w:rsid w:val="00566E75"/>
    <w:rsid w:val="005A38A7"/>
    <w:rsid w:val="005E0821"/>
    <w:rsid w:val="006968F7"/>
    <w:rsid w:val="006A1B8F"/>
    <w:rsid w:val="00754139"/>
    <w:rsid w:val="00790E74"/>
    <w:rsid w:val="007A7BEA"/>
    <w:rsid w:val="007E6109"/>
    <w:rsid w:val="00801AC1"/>
    <w:rsid w:val="008469F5"/>
    <w:rsid w:val="008769B1"/>
    <w:rsid w:val="008A370E"/>
    <w:rsid w:val="008F0C6E"/>
    <w:rsid w:val="00912132"/>
    <w:rsid w:val="00925A41"/>
    <w:rsid w:val="009476D3"/>
    <w:rsid w:val="00995651"/>
    <w:rsid w:val="009D0001"/>
    <w:rsid w:val="009E0503"/>
    <w:rsid w:val="00A36A06"/>
    <w:rsid w:val="00A40100"/>
    <w:rsid w:val="00A57F9E"/>
    <w:rsid w:val="00B058B1"/>
    <w:rsid w:val="00BA1682"/>
    <w:rsid w:val="00D23EE6"/>
    <w:rsid w:val="00D33728"/>
    <w:rsid w:val="00D66387"/>
    <w:rsid w:val="00D874C4"/>
    <w:rsid w:val="00E134B8"/>
    <w:rsid w:val="00E54E29"/>
    <w:rsid w:val="00EC4BA5"/>
    <w:rsid w:val="00F12670"/>
    <w:rsid w:val="00FD511A"/>
    <w:rsid w:val="00FE2DF3"/>
    <w:rsid w:val="026F7AD6"/>
    <w:rsid w:val="052352A5"/>
    <w:rsid w:val="0B483311"/>
    <w:rsid w:val="0F1A6F00"/>
    <w:rsid w:val="107E0AA9"/>
    <w:rsid w:val="15086BE0"/>
    <w:rsid w:val="19E24244"/>
    <w:rsid w:val="1B1E4B60"/>
    <w:rsid w:val="237F3BB2"/>
    <w:rsid w:val="274C09EE"/>
    <w:rsid w:val="2B790048"/>
    <w:rsid w:val="2D99461C"/>
    <w:rsid w:val="3049516E"/>
    <w:rsid w:val="3549173C"/>
    <w:rsid w:val="36100399"/>
    <w:rsid w:val="41153777"/>
    <w:rsid w:val="453F0A03"/>
    <w:rsid w:val="4743775F"/>
    <w:rsid w:val="4BA34EC4"/>
    <w:rsid w:val="61FC3494"/>
    <w:rsid w:val="67275BC3"/>
    <w:rsid w:val="67D31B1D"/>
    <w:rsid w:val="67E0511F"/>
    <w:rsid w:val="784F41F7"/>
    <w:rsid w:val="787D0DF8"/>
    <w:rsid w:val="78F40F31"/>
    <w:rsid w:val="7A25188A"/>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页眉 字符"/>
    <w:basedOn w:val="7"/>
    <w:link w:val="3"/>
    <w:uiPriority w:val="99"/>
    <w:rPr>
      <w:sz w:val="18"/>
      <w:szCs w:val="18"/>
    </w:rPr>
  </w:style>
  <w:style w:type="character" w:customStyle="1" w:styleId="10">
    <w:name w:val="页脚 字符"/>
    <w:basedOn w:val="7"/>
    <w:link w:val="2"/>
    <w:qFormat/>
    <w:uiPriority w:val="99"/>
    <w:rPr>
      <w:sz w:val="18"/>
      <w:szCs w:val="18"/>
    </w:rPr>
  </w:style>
  <w:style w:type="character" w:customStyle="1" w:styleId="11">
    <w:name w:val="bt1"/>
    <w:basedOn w:val="7"/>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842</Words>
  <Characters>4800</Characters>
  <Lines>40</Lines>
  <Paragraphs>11</Paragraphs>
  <TotalTime>5</TotalTime>
  <ScaleCrop>false</ScaleCrop>
  <LinksUpToDate>false</LinksUpToDate>
  <CharactersWithSpaces>5631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2021-05-30T11:23:00Z</dcterms:created>
  <dc:creator>陈清阵</dc:creator>
  <cp:lastModifiedBy>Yueeeeeee</cp:lastModifiedBy>
  <cp:lastPrinted>2021-01-15T07:13:00Z</cp:lastPrinted>
  <dcterms:modified xsi:type="dcterms:W3CDTF">2022-05-22T00:20:30Z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3CADBB3396CE4113A38FCC9DC9BD0E17</vt:lpwstr>
  </property>
</Properties>
</file>